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36D582E" w14:textId="77777777" w:rsidR="009723ED" w:rsidRPr="00FC0686" w:rsidRDefault="00FF15CD" w:rsidP="00FF15CD">
      <w:pPr>
        <w:pStyle w:val="DocumentHeading"/>
        <w:rPr>
          <w:b w:val="0"/>
          <w:bCs w:val="0"/>
          <w:sz w:val="32"/>
          <w:szCs w:val="32"/>
          <w:lang w:val="es-MX"/>
        </w:rPr>
      </w:pPr>
      <w:r>
        <w:rPr>
          <w:noProof/>
        </w:rPr>
        <w:drawing>
          <wp:anchor distT="0" distB="0" distL="114300" distR="114300" simplePos="0" relativeHeight="251659264" behindDoc="0" locked="0" layoutInCell="1" allowOverlap="1" wp14:anchorId="631E0198" wp14:editId="11301404">
            <wp:simplePos x="0" y="0"/>
            <wp:positionH relativeFrom="margin">
              <wp:posOffset>-412115</wp:posOffset>
            </wp:positionH>
            <wp:positionV relativeFrom="margin">
              <wp:posOffset>339725</wp:posOffset>
            </wp:positionV>
            <wp:extent cx="7781290" cy="183070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ressRelease.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81290" cy="1830705"/>
                    </a:xfrm>
                    <a:prstGeom prst="rect">
                      <a:avLst/>
                    </a:prstGeom>
                  </pic:spPr>
                </pic:pic>
              </a:graphicData>
            </a:graphic>
          </wp:anchor>
        </w:drawing>
      </w:r>
      <w:r w:rsidR="00DA70B8" w:rsidRPr="00FC0686">
        <w:rPr>
          <w:rFonts w:eastAsia="Arial"/>
          <w:sz w:val="32"/>
          <w:szCs w:val="32"/>
          <w:bdr w:val="nil"/>
          <w:lang w:val="es-MX"/>
        </w:rPr>
        <w:t>BMI Y EL TEATRO APOLLO PRESENTAN 'LA HISTORIA DETRÁS DE UNA CANCIÓN'</w:t>
      </w:r>
    </w:p>
    <w:p w14:paraId="14DC89AC" w14:textId="77777777" w:rsidR="009723ED" w:rsidRPr="00FC0686" w:rsidRDefault="00DA70B8" w:rsidP="009723ED">
      <w:pPr>
        <w:contextualSpacing/>
        <w:jc w:val="center"/>
        <w:rPr>
          <w:rFonts w:ascii="Arial" w:hAnsi="Arial" w:cs="Arial"/>
          <w:i/>
          <w:sz w:val="28"/>
          <w:szCs w:val="28"/>
          <w:lang w:val="es-MX"/>
        </w:rPr>
      </w:pPr>
      <w:r w:rsidRPr="00FC0686">
        <w:rPr>
          <w:rFonts w:ascii="Arial" w:eastAsia="Arial" w:hAnsi="Arial" w:cs="Arial"/>
          <w:i/>
          <w:iCs/>
          <w:sz w:val="28"/>
          <w:szCs w:val="28"/>
          <w:bdr w:val="nil"/>
          <w:lang w:val="es-MX"/>
        </w:rPr>
        <w:t>Panelistas: 24Horas, El Dusty, Xtassy (de A&amp;X), David Escobar y Ana Isabel tratar</w:t>
      </w:r>
      <w:r w:rsidR="00FD3253">
        <w:rPr>
          <w:rFonts w:ascii="Arial" w:eastAsia="Arial" w:hAnsi="Arial" w:cs="Arial"/>
          <w:i/>
          <w:iCs/>
          <w:sz w:val="28"/>
          <w:szCs w:val="28"/>
          <w:bdr w:val="nil"/>
          <w:lang w:val="es-MX"/>
        </w:rPr>
        <w:t>án</w:t>
      </w:r>
      <w:r w:rsidRPr="00FC0686">
        <w:rPr>
          <w:rFonts w:ascii="Arial" w:eastAsia="Arial" w:hAnsi="Arial" w:cs="Arial"/>
          <w:i/>
          <w:iCs/>
          <w:sz w:val="28"/>
          <w:szCs w:val="28"/>
          <w:bdr w:val="nil"/>
          <w:lang w:val="es-MX"/>
        </w:rPr>
        <w:t xml:space="preserve"> las claves para crear un éxito</w:t>
      </w:r>
    </w:p>
    <w:p w14:paraId="6B9A3E5C" w14:textId="77777777" w:rsidR="009723ED" w:rsidRPr="00FC0686" w:rsidRDefault="00710D39" w:rsidP="009723ED">
      <w:pPr>
        <w:contextualSpacing/>
        <w:jc w:val="center"/>
        <w:rPr>
          <w:rFonts w:ascii="Arial" w:hAnsi="Arial" w:cs="Arial"/>
          <w:sz w:val="28"/>
          <w:szCs w:val="28"/>
          <w:lang w:val="es-MX"/>
        </w:rPr>
      </w:pPr>
    </w:p>
    <w:p w14:paraId="17573614" w14:textId="77777777" w:rsidR="009723ED" w:rsidRPr="00FC0686" w:rsidRDefault="00DA70B8" w:rsidP="009723ED">
      <w:pPr>
        <w:contextualSpacing/>
        <w:jc w:val="center"/>
        <w:rPr>
          <w:rFonts w:ascii="Arial" w:hAnsi="Arial" w:cs="Arial"/>
          <w:i/>
          <w:sz w:val="28"/>
          <w:szCs w:val="28"/>
          <w:lang w:val="es-MX"/>
        </w:rPr>
      </w:pPr>
      <w:r w:rsidRPr="00FC0686">
        <w:rPr>
          <w:rFonts w:ascii="Arial" w:eastAsia="Arial" w:hAnsi="Arial" w:cs="Arial"/>
          <w:i/>
          <w:iCs/>
          <w:sz w:val="28"/>
          <w:szCs w:val="28"/>
          <w:bdr w:val="nil"/>
          <w:lang w:val="es-MX"/>
        </w:rPr>
        <w:t>El evento tendrá lugar en el icónico teatro en Harlem presentado como parte del Programa de Educación del Teatro Apollo</w:t>
      </w:r>
    </w:p>
    <w:p w14:paraId="07C24B0D" w14:textId="77777777" w:rsidR="009723ED" w:rsidRPr="00FC0686" w:rsidRDefault="00710D39" w:rsidP="009723ED">
      <w:pPr>
        <w:contextualSpacing/>
        <w:jc w:val="center"/>
        <w:rPr>
          <w:rFonts w:ascii="Arial" w:hAnsi="Arial" w:cs="Arial"/>
          <w:i/>
          <w:sz w:val="28"/>
          <w:szCs w:val="28"/>
          <w:lang w:val="es-MX"/>
        </w:rPr>
      </w:pPr>
    </w:p>
    <w:p w14:paraId="43C5E486" w14:textId="77777777" w:rsidR="009723ED" w:rsidRPr="00FC0686" w:rsidRDefault="00DA70B8" w:rsidP="009723ED">
      <w:pPr>
        <w:rPr>
          <w:rFonts w:ascii="Arial" w:hAnsi="Arial" w:cs="Arial"/>
          <w:lang w:val="es-MX"/>
        </w:rPr>
      </w:pPr>
      <w:r w:rsidRPr="00FC0686">
        <w:rPr>
          <w:rFonts w:ascii="Arial" w:eastAsia="Arial" w:hAnsi="Arial" w:cs="Arial"/>
          <w:b/>
          <w:bCs/>
          <w:bdr w:val="nil"/>
          <w:lang w:val="es-MX"/>
        </w:rPr>
        <w:t>Nueva York -- (20 de marzo, 2017) Broadcast Music, Inc</w:t>
      </w:r>
      <w:r w:rsidRPr="00FC0686">
        <w:rPr>
          <w:rFonts w:ascii="Arial" w:eastAsia="Arial" w:hAnsi="Arial" w:cs="Arial"/>
          <w:bdr w:val="nil"/>
          <w:lang w:val="es-MX"/>
        </w:rPr>
        <w:t>.®, (BMI®) y el Teatro Apollo</w:t>
      </w:r>
      <w:r w:rsidR="00FC0686">
        <w:rPr>
          <w:rFonts w:ascii="Arial" w:eastAsia="Arial" w:hAnsi="Arial" w:cs="Arial"/>
          <w:bdr w:val="nil"/>
          <w:lang w:val="es-MX"/>
        </w:rPr>
        <w:t xml:space="preserve"> </w:t>
      </w:r>
      <w:r w:rsidRPr="00FC0686">
        <w:rPr>
          <w:rFonts w:ascii="Arial" w:eastAsia="Arial" w:hAnsi="Arial" w:cs="Arial"/>
          <w:bdr w:val="nil"/>
          <w:lang w:val="es-MX"/>
        </w:rPr>
        <w:t>se juntan para presentar el panel renombrado 'La Historia detrás de una Canción' en el Teatro de Harlem.</w:t>
      </w:r>
      <w:r w:rsidR="00FC0686">
        <w:rPr>
          <w:rFonts w:ascii="Arial" w:eastAsia="Arial" w:hAnsi="Arial" w:cs="Arial"/>
          <w:bdr w:val="nil"/>
          <w:lang w:val="es-MX"/>
        </w:rPr>
        <w:t xml:space="preserve"> </w:t>
      </w:r>
      <w:r w:rsidRPr="00FC0686">
        <w:rPr>
          <w:rFonts w:ascii="Arial" w:eastAsia="Arial" w:hAnsi="Arial" w:cs="Arial"/>
          <w:bdr w:val="nil"/>
          <w:lang w:val="es-MX"/>
        </w:rPr>
        <w:t>El panel de discusión, que es presentado también como parte de las series de Paneles de Educación de Carrera del Teatro Apollo, les proporcionará a compositores en potencia la oportunidad de aprender sobre el arte de escribir canciones directamente de los compositores de éxitos de la música latina.</w:t>
      </w:r>
      <w:r w:rsidR="00FC0686">
        <w:rPr>
          <w:rFonts w:ascii="Arial" w:eastAsia="Arial" w:hAnsi="Arial" w:cs="Arial"/>
          <w:bdr w:val="nil"/>
          <w:lang w:val="es-MX"/>
        </w:rPr>
        <w:t xml:space="preserve"> </w:t>
      </w:r>
      <w:r w:rsidRPr="00FC0686">
        <w:rPr>
          <w:rFonts w:ascii="Arial" w:eastAsia="Arial" w:hAnsi="Arial" w:cs="Arial"/>
          <w:bdr w:val="nil"/>
          <w:lang w:val="es-MX"/>
        </w:rPr>
        <w:t>Este evento está abierto al público y no tiene costo, en el icónico Teatro el</w:t>
      </w:r>
      <w:r w:rsidRPr="00FC0686">
        <w:rPr>
          <w:rFonts w:ascii="Arial" w:eastAsia="Arial" w:hAnsi="Arial" w:cs="Arial"/>
          <w:b/>
          <w:bCs/>
          <w:bdr w:val="nil"/>
          <w:lang w:val="es-MX"/>
        </w:rPr>
        <w:t xml:space="preserve"> jueves 4 de abril de 2017</w:t>
      </w:r>
      <w:r w:rsidRPr="00FC0686">
        <w:rPr>
          <w:rFonts w:ascii="Arial" w:eastAsia="Arial" w:hAnsi="Arial" w:cs="Arial"/>
          <w:bdr w:val="nil"/>
          <w:lang w:val="es-MX"/>
        </w:rPr>
        <w:t>.Las puertas se abren a las 5:30 pm.</w:t>
      </w:r>
    </w:p>
    <w:p w14:paraId="19DCC85E" w14:textId="77777777" w:rsidR="009723ED" w:rsidRPr="00FC0686" w:rsidRDefault="00710D39" w:rsidP="009723ED">
      <w:pPr>
        <w:rPr>
          <w:rFonts w:ascii="Arial" w:hAnsi="Arial" w:cs="Arial"/>
          <w:lang w:val="es-MX"/>
        </w:rPr>
      </w:pPr>
    </w:p>
    <w:p w14:paraId="45FF6FE7" w14:textId="51282989" w:rsidR="009723ED" w:rsidRPr="00FC0686" w:rsidRDefault="00DA70B8" w:rsidP="009723ED">
      <w:pPr>
        <w:rPr>
          <w:rFonts w:ascii="Arial" w:hAnsi="Arial" w:cs="Arial"/>
          <w:lang w:val="es-MX"/>
        </w:rPr>
      </w:pPr>
      <w:r w:rsidRPr="00FC0686">
        <w:rPr>
          <w:rFonts w:ascii="Arial" w:eastAsia="Arial" w:hAnsi="Arial" w:cs="Arial"/>
          <w:bdr w:val="nil"/>
          <w:lang w:val="es-MX"/>
        </w:rPr>
        <w:t>'La Historia detrás de una Canción' de BMI celebra a compositores y productores que lideran los rankings y a compositores y productores en potencia, y sirve como una plataforma para que los panelistas traten el proceso de escribir, producir e interpretar éxitos.</w:t>
      </w:r>
      <w:r w:rsidR="00FC0686">
        <w:rPr>
          <w:rFonts w:ascii="Arial" w:eastAsia="Arial" w:hAnsi="Arial" w:cs="Arial"/>
          <w:bdr w:val="nil"/>
          <w:lang w:val="es-MX"/>
        </w:rPr>
        <w:t xml:space="preserve"> </w:t>
      </w:r>
      <w:r w:rsidRPr="00FC0686">
        <w:rPr>
          <w:rFonts w:ascii="Arial" w:eastAsia="Arial" w:hAnsi="Arial" w:cs="Arial"/>
          <w:bdr w:val="nil"/>
          <w:lang w:val="es-MX"/>
        </w:rPr>
        <w:t>El panel</w:t>
      </w:r>
      <w:r w:rsidR="00F10E9A">
        <w:rPr>
          <w:rFonts w:ascii="Arial" w:eastAsia="Arial" w:hAnsi="Arial" w:cs="Arial"/>
          <w:bdr w:val="nil"/>
          <w:lang w:val="es-MX"/>
        </w:rPr>
        <w:t xml:space="preserve"> es</w:t>
      </w:r>
      <w:r w:rsidRPr="00FC0686">
        <w:rPr>
          <w:rFonts w:ascii="Arial" w:eastAsia="Arial" w:hAnsi="Arial" w:cs="Arial"/>
          <w:bdr w:val="nil"/>
          <w:lang w:val="es-MX"/>
        </w:rPr>
        <w:t xml:space="preserve"> informativo y entretenido</w:t>
      </w:r>
      <w:r w:rsidR="00F10E9A">
        <w:rPr>
          <w:rFonts w:ascii="Arial" w:eastAsia="Arial" w:hAnsi="Arial" w:cs="Arial"/>
          <w:bdr w:val="nil"/>
          <w:lang w:val="es-MX"/>
        </w:rPr>
        <w:t xml:space="preserve"> e</w:t>
      </w:r>
      <w:r w:rsidRPr="00FC0686">
        <w:rPr>
          <w:rFonts w:ascii="Arial" w:eastAsia="Arial" w:hAnsi="Arial" w:cs="Arial"/>
          <w:bdr w:val="nil"/>
          <w:lang w:val="es-MX"/>
        </w:rPr>
        <w:t xml:space="preserve"> incluirá a algunos de los creadores más talentosos de música latina de hoy en día.</w:t>
      </w:r>
      <w:r w:rsidR="00FC0686">
        <w:rPr>
          <w:rFonts w:ascii="Arial" w:eastAsia="Arial" w:hAnsi="Arial" w:cs="Arial"/>
          <w:bdr w:val="nil"/>
          <w:lang w:val="es-MX"/>
        </w:rPr>
        <w:t xml:space="preserve"> </w:t>
      </w:r>
      <w:r w:rsidRPr="00FC0686">
        <w:rPr>
          <w:rFonts w:ascii="Arial" w:eastAsia="Arial" w:hAnsi="Arial" w:cs="Arial"/>
          <w:bdr w:val="nil"/>
          <w:lang w:val="es-MX"/>
        </w:rPr>
        <w:t>Los panelistas incluyen</w:t>
      </w:r>
      <w:r w:rsidR="00F10E9A">
        <w:rPr>
          <w:rFonts w:ascii="Arial" w:eastAsia="Arial" w:hAnsi="Arial" w:cs="Arial"/>
          <w:bdr w:val="nil"/>
          <w:lang w:val="es-MX"/>
        </w:rPr>
        <w:t xml:space="preserve"> a</w:t>
      </w:r>
      <w:r w:rsidR="00FC0686">
        <w:rPr>
          <w:rFonts w:ascii="Arial" w:eastAsia="Arial" w:hAnsi="Arial" w:cs="Arial"/>
          <w:b/>
          <w:bCs/>
          <w:bdr w:val="nil"/>
          <w:lang w:val="es-MX"/>
        </w:rPr>
        <w:t xml:space="preserve"> </w:t>
      </w:r>
      <w:r w:rsidRPr="00FC0686">
        <w:rPr>
          <w:rFonts w:ascii="Arial" w:eastAsia="Arial" w:hAnsi="Arial" w:cs="Arial"/>
          <w:b/>
          <w:bCs/>
          <w:bdr w:val="nil"/>
          <w:lang w:val="es-MX"/>
        </w:rPr>
        <w:t>24</w:t>
      </w:r>
      <w:r w:rsidR="00704B8D">
        <w:rPr>
          <w:rFonts w:ascii="Arial" w:eastAsia="Arial" w:hAnsi="Arial" w:cs="Arial"/>
          <w:b/>
          <w:bCs/>
          <w:bdr w:val="nil"/>
          <w:lang w:val="es-MX"/>
        </w:rPr>
        <w:t xml:space="preserve"> </w:t>
      </w:r>
      <w:r w:rsidRPr="00FC0686">
        <w:rPr>
          <w:rFonts w:ascii="Arial" w:eastAsia="Arial" w:hAnsi="Arial" w:cs="Arial"/>
          <w:b/>
          <w:bCs/>
          <w:bdr w:val="nil"/>
          <w:lang w:val="es-MX"/>
        </w:rPr>
        <w:t xml:space="preserve">Horas, El Dusty, Xtassy de A&amp;X, David Escobar </w:t>
      </w:r>
      <w:r w:rsidRPr="00FC0686">
        <w:rPr>
          <w:rFonts w:ascii="Arial" w:eastAsia="Arial" w:hAnsi="Arial" w:cs="Arial"/>
          <w:bdr w:val="nil"/>
          <w:lang w:val="es-MX"/>
        </w:rPr>
        <w:t xml:space="preserve">y </w:t>
      </w:r>
      <w:r w:rsidRPr="00FC0686">
        <w:rPr>
          <w:rFonts w:ascii="Arial" w:eastAsia="Arial" w:hAnsi="Arial" w:cs="Arial"/>
          <w:b/>
          <w:bCs/>
          <w:bdr w:val="nil"/>
          <w:lang w:val="es-MX"/>
        </w:rPr>
        <w:t>Ana Isabel</w:t>
      </w:r>
      <w:r w:rsidRPr="00FC0686">
        <w:rPr>
          <w:rFonts w:ascii="Arial" w:eastAsia="Arial" w:hAnsi="Arial" w:cs="Arial"/>
          <w:bdr w:val="nil"/>
          <w:lang w:val="es-MX"/>
        </w:rPr>
        <w:t>.</w:t>
      </w:r>
      <w:r w:rsidR="00FC0686">
        <w:rPr>
          <w:rFonts w:ascii="Arial" w:eastAsia="Arial" w:hAnsi="Arial" w:cs="Arial"/>
          <w:bdr w:val="nil"/>
          <w:lang w:val="es-MX"/>
        </w:rPr>
        <w:t xml:space="preserve"> </w:t>
      </w:r>
      <w:r w:rsidRPr="00FC0686">
        <w:rPr>
          <w:rFonts w:ascii="Arial" w:eastAsia="Arial" w:hAnsi="Arial" w:cs="Arial"/>
          <w:bdr w:val="nil"/>
          <w:lang w:val="es-MX"/>
        </w:rPr>
        <w:t>Isabel también será la moderadora del panel.</w:t>
      </w:r>
    </w:p>
    <w:p w14:paraId="7374BBC5" w14:textId="77777777" w:rsidR="009723ED" w:rsidRPr="00FC0686" w:rsidRDefault="00710D39" w:rsidP="009723ED">
      <w:pPr>
        <w:rPr>
          <w:rFonts w:ascii="Arial" w:hAnsi="Arial" w:cs="Arial"/>
          <w:lang w:val="es-MX"/>
        </w:rPr>
      </w:pPr>
    </w:p>
    <w:p w14:paraId="60546003" w14:textId="77777777" w:rsidR="009723ED" w:rsidRPr="00FC0686" w:rsidRDefault="00DA70B8" w:rsidP="009723ED">
      <w:pPr>
        <w:rPr>
          <w:rFonts w:ascii="Arial" w:hAnsi="Arial" w:cs="Arial"/>
          <w:lang w:val="es-MX"/>
        </w:rPr>
      </w:pPr>
      <w:r w:rsidRPr="00FC0686">
        <w:rPr>
          <w:rFonts w:ascii="Arial" w:eastAsia="Arial" w:hAnsi="Arial" w:cs="Arial"/>
          <w:iCs/>
          <w:bdr w:val="nil"/>
          <w:lang w:val="es-MX"/>
        </w:rPr>
        <w:t>El Programa de Educación del Teatro Apollo extiende el compromiso del Teatro de servir como un recurso y lugar de reunión para toda la comunidad.</w:t>
      </w:r>
      <w:r w:rsidR="00FC0686">
        <w:rPr>
          <w:rFonts w:ascii="Arial" w:eastAsia="Arial" w:hAnsi="Arial" w:cs="Arial"/>
          <w:iCs/>
          <w:bdr w:val="nil"/>
          <w:lang w:val="es-MX"/>
        </w:rPr>
        <w:t xml:space="preserve"> </w:t>
      </w:r>
      <w:r w:rsidRPr="00FC0686">
        <w:rPr>
          <w:rFonts w:ascii="Arial" w:eastAsia="Arial" w:hAnsi="Arial" w:cs="Arial"/>
          <w:iCs/>
          <w:bdr w:val="nil"/>
          <w:lang w:val="es-MX"/>
        </w:rPr>
        <w:t>Los programas educativos sin fines de lucro del Teatro incluyen eventos para niños de escuelas y familias; desarrollo laboral para adolescentes y adultos a través de la Academia del Teatro Apollo; y conversaciones sobre temas culturales y cívicos importantes para la comunidad de Harlem que resaltan la historia del Apollo y su impacto en el arte, la cultura y el entretenimiento de América.</w:t>
      </w:r>
      <w:r w:rsidR="00FC0686">
        <w:rPr>
          <w:rFonts w:ascii="Arial" w:eastAsia="Arial" w:hAnsi="Arial" w:cs="Arial"/>
          <w:iCs/>
          <w:bdr w:val="nil"/>
          <w:lang w:val="es-MX"/>
        </w:rPr>
        <w:t xml:space="preserve"> </w:t>
      </w:r>
      <w:r w:rsidRPr="00FC0686">
        <w:rPr>
          <w:rFonts w:ascii="Arial" w:eastAsia="Arial" w:hAnsi="Arial" w:cs="Arial"/>
          <w:iCs/>
          <w:bdr w:val="nil"/>
          <w:lang w:val="es-MX"/>
        </w:rPr>
        <w:t>Los Paneles de Carrera del Apollo presentan entrevistas y discusiones con profesionales del teatro, la música y la industria de los medios.</w:t>
      </w:r>
    </w:p>
    <w:p w14:paraId="1FF43F37" w14:textId="77777777" w:rsidR="009723ED" w:rsidRPr="00FC0686" w:rsidRDefault="00710D39" w:rsidP="009723ED">
      <w:pPr>
        <w:rPr>
          <w:rFonts w:ascii="Arial" w:hAnsi="Arial" w:cs="Arial"/>
          <w:lang w:val="es-MX"/>
        </w:rPr>
      </w:pPr>
    </w:p>
    <w:p w14:paraId="137FF8FA" w14:textId="77777777" w:rsidR="005B2DC0" w:rsidRDefault="00F10E9A" w:rsidP="005B2DC0">
      <w:pPr>
        <w:rPr>
          <w:rFonts w:ascii="Times New Roman" w:eastAsia="Times New Roman" w:hAnsi="Times New Roman"/>
        </w:rPr>
      </w:pPr>
      <w:r>
        <w:rPr>
          <w:rFonts w:ascii="Arial" w:eastAsia="Arial" w:hAnsi="Arial" w:cs="Arial"/>
          <w:bdr w:val="nil"/>
          <w:lang w:val="es-MX"/>
        </w:rPr>
        <w:t>Cualquier</w:t>
      </w:r>
      <w:r w:rsidR="00DA70B8" w:rsidRPr="00FC0686">
        <w:rPr>
          <w:rFonts w:ascii="Arial" w:eastAsia="Arial" w:hAnsi="Arial" w:cs="Arial"/>
          <w:bdr w:val="nil"/>
          <w:lang w:val="es-MX"/>
        </w:rPr>
        <w:t xml:space="preserve"> interesado en asistir debe confirmar su asistencia en el siguiente enlace </w:t>
      </w:r>
      <w:hyperlink r:id="rId8" w:history="1">
        <w:r w:rsidR="005B2DC0" w:rsidRPr="005B2DC0">
          <w:rPr>
            <w:rStyle w:val="Hyperlink"/>
            <w:rFonts w:eastAsia="Times New Roman" w:cs="Arial"/>
            <w:color w:val="800080"/>
            <w:sz w:val="24"/>
          </w:rPr>
          <w:t>https://apollocareerpanel_bmilatin_hiwts2017.eventbrite.com</w:t>
        </w:r>
      </w:hyperlink>
    </w:p>
    <w:p w14:paraId="7829D893" w14:textId="0A9E202E" w:rsidR="009723ED" w:rsidRPr="00FC0686" w:rsidRDefault="00710D39" w:rsidP="009723ED">
      <w:pPr>
        <w:rPr>
          <w:rFonts w:ascii="Arial" w:hAnsi="Arial" w:cs="Arial"/>
          <w:color w:val="0000FF"/>
          <w:u w:val="single"/>
          <w:lang w:val="es-MX"/>
        </w:rPr>
      </w:pPr>
    </w:p>
    <w:p w14:paraId="7866770F" w14:textId="77777777" w:rsidR="009723ED" w:rsidRPr="00FC0686" w:rsidRDefault="00710D39" w:rsidP="009723ED">
      <w:pPr>
        <w:rPr>
          <w:rFonts w:ascii="Arial" w:hAnsi="Arial" w:cs="Arial"/>
          <w:lang w:val="es-MX"/>
        </w:rPr>
      </w:pPr>
    </w:p>
    <w:p w14:paraId="0DF27DCD" w14:textId="77777777" w:rsidR="009723ED" w:rsidRPr="00FC0686" w:rsidRDefault="00DA70B8" w:rsidP="009723ED">
      <w:pPr>
        <w:rPr>
          <w:rFonts w:ascii="Arial" w:hAnsi="Arial" w:cs="Arial"/>
          <w:b/>
          <w:lang w:val="es-MX"/>
        </w:rPr>
      </w:pPr>
      <w:r w:rsidRPr="00FC0686">
        <w:rPr>
          <w:rFonts w:ascii="Arial" w:eastAsia="Arial" w:hAnsi="Arial" w:cs="Arial"/>
          <w:b/>
          <w:bCs/>
          <w:bdr w:val="nil"/>
          <w:lang w:val="es-MX"/>
        </w:rPr>
        <w:t>Sobre los panelistas:</w:t>
      </w:r>
    </w:p>
    <w:p w14:paraId="2AD0E4FC" w14:textId="77777777" w:rsidR="009723ED" w:rsidRPr="00FC0686" w:rsidRDefault="00710D39" w:rsidP="009723ED">
      <w:pPr>
        <w:rPr>
          <w:rFonts w:ascii="Arial" w:hAnsi="Arial" w:cs="Arial"/>
          <w:b/>
          <w:lang w:val="es-MX"/>
        </w:rPr>
      </w:pPr>
    </w:p>
    <w:p w14:paraId="2AED6446" w14:textId="67A5A75C" w:rsidR="009723ED" w:rsidRPr="00FC0686" w:rsidRDefault="00DA70B8" w:rsidP="009723ED">
      <w:pPr>
        <w:rPr>
          <w:rFonts w:ascii="Arial" w:hAnsi="Arial" w:cs="Arial"/>
          <w:sz w:val="22"/>
          <w:szCs w:val="22"/>
          <w:lang w:val="es-MX"/>
        </w:rPr>
      </w:pPr>
      <w:r w:rsidRPr="00FC0686">
        <w:rPr>
          <w:rFonts w:ascii="Arial" w:eastAsia="Arial" w:hAnsi="Arial" w:cs="Arial"/>
          <w:b/>
          <w:bCs/>
          <w:bdr w:val="nil"/>
          <w:lang w:val="es-MX"/>
        </w:rPr>
        <w:t>24</w:t>
      </w:r>
      <w:r w:rsidR="00704B8D">
        <w:rPr>
          <w:rFonts w:ascii="Arial" w:eastAsia="Arial" w:hAnsi="Arial" w:cs="Arial"/>
          <w:b/>
          <w:bCs/>
          <w:bdr w:val="nil"/>
          <w:lang w:val="es-MX"/>
        </w:rPr>
        <w:t xml:space="preserve"> </w:t>
      </w:r>
      <w:r w:rsidRPr="00FC0686">
        <w:rPr>
          <w:rFonts w:ascii="Arial" w:eastAsia="Arial" w:hAnsi="Arial" w:cs="Arial"/>
          <w:b/>
          <w:bCs/>
          <w:bdr w:val="nil"/>
          <w:lang w:val="es-MX"/>
        </w:rPr>
        <w:t xml:space="preserve">Horas </w:t>
      </w:r>
      <w:r w:rsidR="00704B8D">
        <w:rPr>
          <w:rFonts w:ascii="Arial" w:eastAsia="Arial" w:hAnsi="Arial" w:cs="Arial"/>
          <w:bdr w:val="nil"/>
          <w:lang w:val="es-MX"/>
        </w:rPr>
        <w:t>son un du</w:t>
      </w:r>
      <w:bookmarkStart w:id="0" w:name="_GoBack"/>
      <w:bookmarkEnd w:id="0"/>
      <w:r w:rsidR="00B563BD">
        <w:rPr>
          <w:rFonts w:ascii="Arial" w:eastAsia="Arial" w:hAnsi="Arial" w:cs="Arial"/>
          <w:bdr w:val="nil"/>
          <w:lang w:val="es-MX"/>
        </w:rPr>
        <w:t>o</w:t>
      </w:r>
      <w:r w:rsidRPr="00FC0686">
        <w:rPr>
          <w:rFonts w:ascii="Arial" w:eastAsia="Arial" w:hAnsi="Arial" w:cs="Arial"/>
          <w:bdr w:val="nil"/>
          <w:lang w:val="es-MX"/>
        </w:rPr>
        <w:t xml:space="preserve"> de bachata de la ciudad de Nueva York que empezó a liderar los rankings desde 2010 con su sencillo debut, "24 Horas".</w:t>
      </w:r>
      <w:r w:rsidR="00FC0686">
        <w:rPr>
          <w:rFonts w:ascii="Arial" w:eastAsia="Arial" w:hAnsi="Arial" w:cs="Arial"/>
          <w:bdr w:val="nil"/>
          <w:lang w:val="es-MX"/>
        </w:rPr>
        <w:t xml:space="preserve"> </w:t>
      </w:r>
      <w:r w:rsidRPr="00FC0686">
        <w:rPr>
          <w:rFonts w:ascii="Arial" w:eastAsia="Arial" w:hAnsi="Arial" w:cs="Arial"/>
          <w:bdr w:val="nil"/>
          <w:lang w:val="es-MX"/>
        </w:rPr>
        <w:t>El dúo comprendido por Mickey Then (nacido Jonathan Then) y Joell Jaquez (nacido Rodolfo Jaquez) es nativo de Washington Heights, un vecindario predominantemente dominicano en Manhattan.</w:t>
      </w:r>
      <w:r w:rsidR="00FC0686">
        <w:rPr>
          <w:rFonts w:ascii="Arial" w:eastAsia="Arial" w:hAnsi="Arial" w:cs="Arial"/>
          <w:bdr w:val="nil"/>
          <w:lang w:val="es-MX"/>
        </w:rPr>
        <w:t xml:space="preserve"> </w:t>
      </w:r>
      <w:r w:rsidRPr="00FC0686">
        <w:rPr>
          <w:rFonts w:ascii="Arial" w:eastAsia="Arial" w:hAnsi="Arial" w:cs="Arial"/>
          <w:bdr w:val="nil"/>
          <w:lang w:val="es-MX"/>
        </w:rPr>
        <w:t xml:space="preserve">Su álbum debut de 2010 </w:t>
      </w:r>
      <w:r w:rsidRPr="00FC0686">
        <w:rPr>
          <w:rFonts w:ascii="Arial" w:eastAsia="Arial" w:hAnsi="Arial" w:cs="Arial"/>
          <w:i/>
          <w:iCs/>
          <w:bdr w:val="nil"/>
          <w:lang w:val="es-MX"/>
        </w:rPr>
        <w:t xml:space="preserve">Los Inolvidables, </w:t>
      </w:r>
      <w:r w:rsidRPr="00FC0686">
        <w:rPr>
          <w:rFonts w:ascii="Arial" w:eastAsia="Arial" w:hAnsi="Arial" w:cs="Arial"/>
          <w:bdr w:val="nil"/>
          <w:lang w:val="es-MX"/>
        </w:rPr>
        <w:t>lanzado</w:t>
      </w:r>
      <w:r w:rsidR="00FC0686">
        <w:rPr>
          <w:rFonts w:ascii="Arial" w:eastAsia="Arial" w:hAnsi="Arial" w:cs="Arial"/>
          <w:bdr w:val="nil"/>
          <w:lang w:val="es-MX"/>
        </w:rPr>
        <w:t xml:space="preserve"> </w:t>
      </w:r>
      <w:r w:rsidRPr="00FC0686">
        <w:rPr>
          <w:rFonts w:ascii="Arial" w:eastAsia="Arial" w:hAnsi="Arial" w:cs="Arial"/>
          <w:bdr w:val="nil"/>
          <w:lang w:val="es-MX"/>
        </w:rPr>
        <w:t>en Machete Music, dio vida a un par de éxitos tropicales que lideraron los rankings: "24 Horas" y el éxito Top 30 "Mami Dame un Beso".</w:t>
      </w:r>
      <w:r w:rsidR="00FC0686">
        <w:rPr>
          <w:rFonts w:ascii="Arial" w:eastAsia="Arial" w:hAnsi="Arial" w:cs="Arial"/>
          <w:bdr w:val="nil"/>
          <w:lang w:val="es-MX"/>
        </w:rPr>
        <w:t xml:space="preserve"> </w:t>
      </w:r>
      <w:r w:rsidRPr="00FC0686">
        <w:rPr>
          <w:rFonts w:ascii="Arial" w:eastAsia="Arial" w:hAnsi="Arial" w:cs="Arial"/>
          <w:bdr w:val="nil"/>
          <w:lang w:val="es-MX"/>
        </w:rPr>
        <w:t xml:space="preserve">El sencillo "Duele Duele" les siguió en 2011.Su nuevo álbum </w:t>
      </w:r>
      <w:r w:rsidRPr="00FC0686">
        <w:rPr>
          <w:rFonts w:ascii="Arial" w:eastAsia="Arial" w:hAnsi="Arial" w:cs="Arial"/>
          <w:i/>
          <w:iCs/>
          <w:bdr w:val="nil"/>
          <w:lang w:val="es-MX"/>
        </w:rPr>
        <w:t>TIEMPO</w:t>
      </w:r>
      <w:r w:rsidRPr="00FC0686">
        <w:rPr>
          <w:rFonts w:ascii="Arial" w:eastAsia="Arial" w:hAnsi="Arial" w:cs="Arial"/>
          <w:bdr w:val="nil"/>
          <w:lang w:val="es-MX"/>
        </w:rPr>
        <w:t xml:space="preserve"> marca su regreso y ya cuenta con dos sencillos: "Aun Me Perteneces" que alcanzó el Top 10 del ranking </w:t>
      </w:r>
      <w:r w:rsidRPr="00FC0686">
        <w:rPr>
          <w:rFonts w:ascii="Arial" w:eastAsia="Arial" w:hAnsi="Arial" w:cs="Arial"/>
          <w:i/>
          <w:iCs/>
          <w:bdr w:val="nil"/>
          <w:lang w:val="es-MX"/>
        </w:rPr>
        <w:t>Billboard</w:t>
      </w:r>
      <w:r w:rsidRPr="00FC0686">
        <w:rPr>
          <w:rFonts w:ascii="Arial" w:eastAsia="Arial" w:hAnsi="Arial" w:cs="Arial"/>
          <w:bdr w:val="nil"/>
          <w:lang w:val="es-MX"/>
        </w:rPr>
        <w:t xml:space="preserve"> Tropical Airplay y "Por Tu Culpa" que alcanzó el puesto #1 en el ranking </w:t>
      </w:r>
      <w:r w:rsidRPr="00FC0686">
        <w:rPr>
          <w:rFonts w:ascii="Arial" w:eastAsia="Arial" w:hAnsi="Arial" w:cs="Arial"/>
          <w:i/>
          <w:iCs/>
          <w:bdr w:val="nil"/>
          <w:lang w:val="es-MX"/>
        </w:rPr>
        <w:t>Billboard</w:t>
      </w:r>
      <w:r w:rsidRPr="00FC0686">
        <w:rPr>
          <w:rFonts w:ascii="Arial" w:eastAsia="Arial" w:hAnsi="Arial" w:cs="Arial"/>
          <w:bdr w:val="nil"/>
          <w:lang w:val="es-MX"/>
        </w:rPr>
        <w:t xml:space="preserve"> Tropical Airplay.</w:t>
      </w:r>
    </w:p>
    <w:p w14:paraId="702CAB44" w14:textId="77777777" w:rsidR="009723ED" w:rsidRPr="00FC0686" w:rsidRDefault="00710D39" w:rsidP="009723ED">
      <w:pPr>
        <w:pStyle w:val="NoSpacing"/>
        <w:rPr>
          <w:rFonts w:ascii="Arial" w:hAnsi="Arial" w:cs="Arial"/>
          <w:lang w:val="es-MX"/>
        </w:rPr>
      </w:pPr>
    </w:p>
    <w:p w14:paraId="7CB347BC" w14:textId="77777777" w:rsidR="009723ED" w:rsidRPr="00FC0686" w:rsidRDefault="00DA70B8" w:rsidP="009723ED">
      <w:pPr>
        <w:rPr>
          <w:rFonts w:ascii="Arial" w:hAnsi="Arial" w:cs="Arial"/>
          <w:sz w:val="22"/>
          <w:szCs w:val="22"/>
          <w:lang w:val="es-MX"/>
        </w:rPr>
      </w:pPr>
      <w:r w:rsidRPr="00FC0686">
        <w:rPr>
          <w:rFonts w:ascii="Arial" w:eastAsia="Arial" w:hAnsi="Arial" w:cs="Arial"/>
          <w:bdr w:val="nil"/>
          <w:lang w:val="es-MX"/>
        </w:rPr>
        <w:t xml:space="preserve">El productor nominado a los Latin Grammy, con base en Corpus Christi, Dusty </w:t>
      </w:r>
      <w:r w:rsidRPr="00FC0686">
        <w:rPr>
          <w:rFonts w:ascii="Arial" w:eastAsia="Arial" w:hAnsi="Arial" w:cs="Arial"/>
          <w:b/>
          <w:bCs/>
          <w:bdr w:val="nil"/>
          <w:lang w:val="es-MX"/>
        </w:rPr>
        <w:t xml:space="preserve">"El Dusty" </w:t>
      </w:r>
      <w:r w:rsidRPr="00FC0686">
        <w:rPr>
          <w:rFonts w:ascii="Arial" w:eastAsia="Arial" w:hAnsi="Arial" w:cs="Arial"/>
          <w:bdr w:val="nil"/>
          <w:lang w:val="es-MX"/>
        </w:rPr>
        <w:t>Oliveira es considerado por algunos como el inventor de la Cumbia Electrónica, ya que introducía cumbia a su procesador de sonido y sintetizador antes del cambio de milenio.  Operando detrás de la mezcladora y la consola, Dusty es a la cumbia lo que Lee Scratch Perry es al Reggae.  La Cumbia es el sonido que él re</w:t>
      </w:r>
      <w:r w:rsidR="001C126F">
        <w:rPr>
          <w:rFonts w:ascii="Arial" w:eastAsia="Arial" w:hAnsi="Arial" w:cs="Arial"/>
          <w:bdr w:val="nil"/>
          <w:lang w:val="es-MX"/>
        </w:rPr>
        <w:t>presenta, con un enfoque único de</w:t>
      </w:r>
      <w:r w:rsidRPr="00FC0686">
        <w:rPr>
          <w:rFonts w:ascii="Arial" w:eastAsia="Arial" w:hAnsi="Arial" w:cs="Arial"/>
          <w:bdr w:val="nil"/>
          <w:lang w:val="es-MX"/>
        </w:rPr>
        <w:t xml:space="preserve"> bass music que fusiona el sonido del hip-hop, trap y ritmos latinos para crear algo que es increíblemente bailable y divertido.  Sus mezclas se saltan tempos al cambiar de caídas de medio tiempo a Latin House, luego a salsa total en algunos puntos, y de vuelta al groovy dance, dejando a las audiencias cautivadas.</w:t>
      </w:r>
    </w:p>
    <w:p w14:paraId="04D3F734" w14:textId="77777777" w:rsidR="009723ED" w:rsidRPr="00FC0686" w:rsidRDefault="00710D39" w:rsidP="009723ED">
      <w:pPr>
        <w:pStyle w:val="HTMLPreformatted"/>
        <w:rPr>
          <w:rFonts w:ascii="Arial" w:hAnsi="Arial" w:cs="Arial"/>
          <w:b/>
          <w:sz w:val="22"/>
          <w:szCs w:val="22"/>
          <w:lang w:val="es-MX"/>
        </w:rPr>
      </w:pPr>
    </w:p>
    <w:p w14:paraId="52BF3BC3" w14:textId="77777777" w:rsidR="009723ED" w:rsidRPr="00FC0686" w:rsidRDefault="00DA70B8" w:rsidP="009723ED">
      <w:pPr>
        <w:pStyle w:val="HTMLPreformatted"/>
        <w:rPr>
          <w:rFonts w:ascii="Arial" w:hAnsi="Arial" w:cs="Arial"/>
          <w:b/>
          <w:sz w:val="24"/>
          <w:szCs w:val="24"/>
          <w:lang w:val="es-MX"/>
        </w:rPr>
      </w:pPr>
      <w:r w:rsidRPr="00FC0686">
        <w:rPr>
          <w:rFonts w:ascii="Arial" w:eastAsia="Arial" w:hAnsi="Arial" w:cs="Arial"/>
          <w:b/>
          <w:bCs/>
          <w:sz w:val="24"/>
          <w:szCs w:val="24"/>
          <w:bdr w:val="nil"/>
          <w:lang w:val="es-MX"/>
        </w:rPr>
        <w:t xml:space="preserve">Xtassy, </w:t>
      </w:r>
      <w:r w:rsidRPr="00FC0686">
        <w:rPr>
          <w:rFonts w:ascii="Arial" w:eastAsia="Arial" w:hAnsi="Arial" w:cs="Arial"/>
          <w:sz w:val="24"/>
          <w:szCs w:val="24"/>
          <w:bdr w:val="nil"/>
          <w:lang w:val="es-MX"/>
        </w:rPr>
        <w:t xml:space="preserve">parte de A&amp;X, el dúo de producción de República Dominicana </w:t>
      </w:r>
      <w:r w:rsidR="00DB6728">
        <w:rPr>
          <w:rFonts w:ascii="Arial" w:eastAsia="Arial" w:hAnsi="Arial" w:cs="Arial"/>
          <w:sz w:val="24"/>
          <w:szCs w:val="24"/>
          <w:bdr w:val="nil"/>
          <w:lang w:val="es-MX"/>
        </w:rPr>
        <w:t>creador de</w:t>
      </w:r>
      <w:r w:rsidRPr="00FC0686">
        <w:rPr>
          <w:rFonts w:ascii="Arial" w:eastAsia="Arial" w:hAnsi="Arial" w:cs="Arial"/>
          <w:sz w:val="24"/>
          <w:szCs w:val="24"/>
          <w:bdr w:val="nil"/>
          <w:lang w:val="es-MX"/>
        </w:rPr>
        <w:t xml:space="preserve"> grandes éxitos, compuesto por Alcover (Milton "Alcover" Restituyo) y Xtassy (Juan "Xtassy" Abreu) que se criaron en Nueva York.</w:t>
      </w:r>
      <w:r w:rsidR="00FC0686">
        <w:rPr>
          <w:rFonts w:ascii="Arial" w:eastAsia="Arial" w:hAnsi="Arial" w:cs="Arial"/>
          <w:sz w:val="24"/>
          <w:szCs w:val="24"/>
          <w:bdr w:val="nil"/>
          <w:lang w:val="es-MX"/>
        </w:rPr>
        <w:t xml:space="preserve"> </w:t>
      </w:r>
      <w:r w:rsidRPr="00FC0686">
        <w:rPr>
          <w:rFonts w:ascii="Arial" w:eastAsia="Arial" w:hAnsi="Arial" w:cs="Arial"/>
          <w:sz w:val="24"/>
          <w:szCs w:val="24"/>
          <w:bdr w:val="nil"/>
          <w:lang w:val="es-MX"/>
        </w:rPr>
        <w:t xml:space="preserve">Xtassy y Alcover son </w:t>
      </w:r>
      <w:r w:rsidRPr="00FC0686">
        <w:rPr>
          <w:rFonts w:ascii="Arial" w:eastAsia="Arial" w:hAnsi="Arial" w:cs="Arial"/>
          <w:color w:val="333333"/>
          <w:sz w:val="24"/>
          <w:szCs w:val="24"/>
          <w:bdr w:val="nil"/>
          <w:lang w:val="es-MX"/>
        </w:rPr>
        <w:t xml:space="preserve">unos de los </w:t>
      </w:r>
      <w:r w:rsidRPr="00FC0686">
        <w:rPr>
          <w:rFonts w:ascii="Arial" w:eastAsia="Arial" w:hAnsi="Arial" w:cs="Arial"/>
          <w:sz w:val="24"/>
          <w:szCs w:val="24"/>
          <w:bdr w:val="nil"/>
          <w:lang w:val="es-MX"/>
        </w:rPr>
        <w:t>compositores y productores principales de la Música Latina y su creatividad les ha ganado reconocimiento a través de varios géneros y están ganando aclamación rápidamente a nivel mundial.</w:t>
      </w:r>
      <w:r w:rsidR="00FC0686">
        <w:rPr>
          <w:rFonts w:ascii="Arial" w:eastAsia="Arial" w:hAnsi="Arial" w:cs="Arial"/>
          <w:sz w:val="24"/>
          <w:szCs w:val="24"/>
          <w:bdr w:val="nil"/>
          <w:lang w:val="es-MX"/>
        </w:rPr>
        <w:t xml:space="preserve"> </w:t>
      </w:r>
      <w:r w:rsidRPr="00FC0686">
        <w:rPr>
          <w:rFonts w:ascii="Arial" w:eastAsia="Arial" w:hAnsi="Arial" w:cs="Arial"/>
          <w:sz w:val="24"/>
          <w:szCs w:val="24"/>
          <w:bdr w:val="nil"/>
          <w:lang w:val="es-MX"/>
        </w:rPr>
        <w:t>Xtassy unió fuerzas con Alcover en Nueva York y juntos han demostrado que la combinación de sus talentos es única y les ha dado la oportunidad de trabajar con varios artistas a nivel internacional.</w:t>
      </w:r>
      <w:r w:rsidR="00FC0686">
        <w:rPr>
          <w:rFonts w:ascii="Arial" w:eastAsia="Arial" w:hAnsi="Arial" w:cs="Arial"/>
          <w:sz w:val="24"/>
          <w:szCs w:val="24"/>
          <w:bdr w:val="nil"/>
          <w:lang w:val="es-MX"/>
        </w:rPr>
        <w:t xml:space="preserve"> </w:t>
      </w:r>
      <w:r w:rsidRPr="00FC0686">
        <w:rPr>
          <w:rFonts w:ascii="Arial" w:eastAsia="Arial" w:hAnsi="Arial" w:cs="Arial"/>
          <w:sz w:val="24"/>
          <w:szCs w:val="24"/>
          <w:bdr w:val="nil"/>
          <w:lang w:val="es-MX"/>
        </w:rPr>
        <w:t xml:space="preserve">Sus aventuras musicales, su dedicación y preparación les ha permitido seguir ascendiendo como unos de los productores, compositores y creadores de éxitos más importantes y </w:t>
      </w:r>
      <w:r w:rsidR="00413566">
        <w:rPr>
          <w:rFonts w:ascii="Arial" w:eastAsia="Arial" w:hAnsi="Arial" w:cs="Arial"/>
          <w:sz w:val="24"/>
          <w:szCs w:val="24"/>
          <w:bdr w:val="nil"/>
          <w:lang w:val="es-MX"/>
        </w:rPr>
        <w:t>obtener</w:t>
      </w:r>
      <w:r w:rsidRPr="00FC0686">
        <w:rPr>
          <w:rFonts w:ascii="Arial" w:eastAsia="Arial" w:hAnsi="Arial" w:cs="Arial"/>
          <w:sz w:val="24"/>
          <w:szCs w:val="24"/>
          <w:bdr w:val="nil"/>
          <w:lang w:val="es-MX"/>
        </w:rPr>
        <w:t xml:space="preserve"> éxitos a gran escala incluido el exitazo #1 de Don Omar "Dutty Love" y muchos otros.</w:t>
      </w:r>
    </w:p>
    <w:p w14:paraId="0D6498AF" w14:textId="77777777" w:rsidR="009723ED" w:rsidRPr="00FC0686" w:rsidRDefault="00710D39" w:rsidP="009723ED">
      <w:pPr>
        <w:rPr>
          <w:rFonts w:ascii="Arial" w:hAnsi="Arial" w:cs="Arial"/>
          <w:b/>
          <w:sz w:val="22"/>
          <w:szCs w:val="22"/>
          <w:lang w:val="es-MX"/>
        </w:rPr>
      </w:pPr>
    </w:p>
    <w:p w14:paraId="67423A2D" w14:textId="77777777" w:rsidR="009723ED" w:rsidRPr="00815973" w:rsidRDefault="00DA70B8" w:rsidP="009723ED">
      <w:pPr>
        <w:rPr>
          <w:rFonts w:ascii="Arial" w:hAnsi="Arial" w:cs="Arial"/>
          <w:lang w:val="es-MX"/>
        </w:rPr>
      </w:pPr>
      <w:r w:rsidRPr="00815973">
        <w:rPr>
          <w:rFonts w:ascii="Arial" w:hAnsi="Arial" w:cs="Arial"/>
          <w:bdr w:val="nil"/>
          <w:lang w:val="es-MX"/>
        </w:rPr>
        <w:t>La pasión implacable de</w:t>
      </w:r>
      <w:r w:rsidRPr="00FC0686">
        <w:rPr>
          <w:rFonts w:ascii="Arial" w:hAnsi="Arial" w:cs="Arial"/>
          <w:b/>
          <w:bdr w:val="nil"/>
          <w:lang w:val="es-MX"/>
        </w:rPr>
        <w:t xml:space="preserve"> </w:t>
      </w:r>
      <w:r w:rsidRPr="00815973">
        <w:rPr>
          <w:rFonts w:ascii="Arial" w:eastAsia="Arial" w:hAnsi="Arial" w:cs="Arial"/>
          <w:b/>
          <w:color w:val="1A1A1A"/>
          <w:bdr w:val="nil"/>
          <w:lang w:val="es-MX"/>
        </w:rPr>
        <w:t>David Escobar</w:t>
      </w:r>
      <w:r w:rsidRPr="00FC0686">
        <w:rPr>
          <w:rFonts w:ascii="Arial" w:eastAsia="Arial" w:hAnsi="Arial" w:cs="Arial"/>
          <w:b/>
          <w:bCs/>
          <w:bdr w:val="nil"/>
          <w:lang w:val="es-MX"/>
        </w:rPr>
        <w:t xml:space="preserve"> </w:t>
      </w:r>
      <w:r w:rsidRPr="00815973">
        <w:rPr>
          <w:rFonts w:ascii="Arial" w:eastAsia="Arial" w:hAnsi="Arial" w:cs="Arial"/>
          <w:bCs/>
          <w:bdr w:val="nil"/>
          <w:lang w:val="es-MX"/>
        </w:rPr>
        <w:t>por la música es lo que ha impulsado su carrera como cantante/compositor.</w:t>
      </w:r>
      <w:r w:rsidR="00FC0686" w:rsidRPr="00815973">
        <w:rPr>
          <w:rFonts w:ascii="Arial" w:eastAsia="Arial" w:hAnsi="Arial" w:cs="Arial"/>
          <w:bCs/>
          <w:bdr w:val="nil"/>
          <w:lang w:val="es-MX"/>
        </w:rPr>
        <w:t xml:space="preserve"> </w:t>
      </w:r>
      <w:r w:rsidRPr="00815973">
        <w:rPr>
          <w:rFonts w:ascii="Arial" w:eastAsia="Arial" w:hAnsi="Arial" w:cs="Arial"/>
          <w:bCs/>
          <w:bdr w:val="nil"/>
          <w:lang w:val="es-MX"/>
        </w:rPr>
        <w:t>Como fundador y cantante de su banda de pop-rock latino Zona Rosa, David tomó cada oportunidad que tuvo para tocar en bares, clubes nocturnos e incluso en lugar</w:t>
      </w:r>
      <w:r w:rsidR="00FC0686" w:rsidRPr="00815973">
        <w:rPr>
          <w:rFonts w:ascii="Arial" w:eastAsia="Arial" w:hAnsi="Arial" w:cs="Arial"/>
          <w:bCs/>
          <w:bdr w:val="nil"/>
          <w:lang w:val="es-MX"/>
        </w:rPr>
        <w:t>e</w:t>
      </w:r>
      <w:r w:rsidRPr="00815973">
        <w:rPr>
          <w:rFonts w:ascii="Arial" w:eastAsia="Arial" w:hAnsi="Arial" w:cs="Arial"/>
          <w:bCs/>
          <w:bdr w:val="nil"/>
          <w:lang w:val="es-MX"/>
        </w:rPr>
        <w:t>s muy conocidos como Prudential Center, Citi Field y Radio City Music Hall junto a artistas como Ricky Martin, Juanes, Juan Luis Guerra y Alejandro Sanz.</w:t>
      </w:r>
      <w:r w:rsidR="00FC0686" w:rsidRPr="00815973">
        <w:rPr>
          <w:rFonts w:ascii="Arial" w:eastAsia="Arial" w:hAnsi="Arial" w:cs="Arial"/>
          <w:bCs/>
          <w:bdr w:val="nil"/>
          <w:lang w:val="es-MX"/>
        </w:rPr>
        <w:t xml:space="preserve"> </w:t>
      </w:r>
      <w:r w:rsidRPr="00815973">
        <w:rPr>
          <w:rFonts w:ascii="Arial" w:eastAsia="Arial" w:hAnsi="Arial" w:cs="Arial"/>
          <w:bCs/>
          <w:bdr w:val="nil"/>
          <w:lang w:val="es-MX"/>
        </w:rPr>
        <w:t xml:space="preserve">En 2012, David se juntó en el estudio con el DJ de La Mega de Nueva York, Alex Sensation, y escribió la versión en </w:t>
      </w:r>
      <w:r w:rsidR="00FC0686" w:rsidRPr="00815973">
        <w:rPr>
          <w:rFonts w:ascii="Arial" w:eastAsia="Arial" w:hAnsi="Arial" w:cs="Arial"/>
          <w:bCs/>
          <w:bdr w:val="nil"/>
          <w:lang w:val="es-MX"/>
        </w:rPr>
        <w:t>español</w:t>
      </w:r>
      <w:r w:rsidRPr="00815973">
        <w:rPr>
          <w:rFonts w:ascii="Arial" w:eastAsia="Arial" w:hAnsi="Arial" w:cs="Arial"/>
          <w:bCs/>
          <w:bdr w:val="nil"/>
          <w:lang w:val="es-MX"/>
        </w:rPr>
        <w:t xml:space="preserve"> de la canción </w:t>
      </w:r>
      <w:r w:rsidR="00FC0686" w:rsidRPr="00815973">
        <w:rPr>
          <w:rFonts w:ascii="Arial" w:eastAsia="Arial" w:hAnsi="Arial" w:cs="Arial"/>
          <w:bCs/>
          <w:bdr w:val="nil"/>
          <w:lang w:val="es-MX"/>
        </w:rPr>
        <w:t>brasileña</w:t>
      </w:r>
      <w:r w:rsidRPr="00815973">
        <w:rPr>
          <w:rFonts w:ascii="Arial" w:eastAsia="Arial" w:hAnsi="Arial" w:cs="Arial"/>
          <w:bCs/>
          <w:bdr w:val="nil"/>
          <w:lang w:val="es-MX"/>
        </w:rPr>
        <w:t xml:space="preserve"> </w:t>
      </w:r>
      <w:r w:rsidRPr="00815973">
        <w:rPr>
          <w:rFonts w:ascii="Arial" w:eastAsia="Arial" w:hAnsi="Arial" w:cs="Arial"/>
          <w:bCs/>
          <w:i/>
          <w:iCs/>
          <w:bdr w:val="nil"/>
          <w:lang w:val="es-MX"/>
        </w:rPr>
        <w:t xml:space="preserve">Balada Boa </w:t>
      </w:r>
      <w:r w:rsidRPr="00815973">
        <w:rPr>
          <w:rFonts w:ascii="Arial" w:eastAsia="Arial" w:hAnsi="Arial" w:cs="Arial"/>
          <w:bCs/>
          <w:bdr w:val="nil"/>
          <w:lang w:val="es-MX"/>
        </w:rPr>
        <w:t xml:space="preserve">de Gusttavo Lima, que se convirtió en el primer éxito en la radio de Alex, </w:t>
      </w:r>
      <w:r w:rsidRPr="00815973">
        <w:rPr>
          <w:rFonts w:ascii="Arial" w:eastAsia="Arial" w:hAnsi="Arial" w:cs="Arial"/>
          <w:bCs/>
          <w:i/>
          <w:iCs/>
          <w:bdr w:val="nil"/>
          <w:lang w:val="es-MX"/>
        </w:rPr>
        <w:t>Noche de Placer</w:t>
      </w:r>
      <w:r w:rsidRPr="00815973">
        <w:rPr>
          <w:rFonts w:ascii="Arial" w:eastAsia="Arial" w:hAnsi="Arial" w:cs="Arial"/>
          <w:bCs/>
          <w:bdr w:val="nil"/>
          <w:lang w:val="es-MX"/>
        </w:rPr>
        <w:t>.</w:t>
      </w:r>
      <w:r w:rsidR="00FC0686" w:rsidRPr="00815973">
        <w:rPr>
          <w:rFonts w:ascii="Arial" w:eastAsia="Arial" w:hAnsi="Arial" w:cs="Arial"/>
          <w:bCs/>
          <w:bdr w:val="nil"/>
          <w:lang w:val="es-MX"/>
        </w:rPr>
        <w:t xml:space="preserve"> </w:t>
      </w:r>
      <w:r w:rsidRPr="00815973">
        <w:rPr>
          <w:rFonts w:ascii="Arial" w:eastAsia="Arial" w:hAnsi="Arial" w:cs="Arial"/>
          <w:bCs/>
          <w:bdr w:val="nil"/>
          <w:lang w:val="es-MX"/>
        </w:rPr>
        <w:t>El éxito de David como compositor vino con el último mega éxito de Alex Sensation, "La Mala y La Buena</w:t>
      </w:r>
      <w:r w:rsidRPr="00815973">
        <w:rPr>
          <w:rFonts w:ascii="Arial" w:eastAsia="Arial" w:hAnsi="Arial" w:cs="Arial"/>
          <w:bCs/>
          <w:i/>
          <w:iCs/>
          <w:bdr w:val="nil"/>
          <w:lang w:val="es-MX"/>
        </w:rPr>
        <w:t xml:space="preserve">" </w:t>
      </w:r>
      <w:r w:rsidRPr="00815973">
        <w:rPr>
          <w:rFonts w:ascii="Arial" w:eastAsia="Arial" w:hAnsi="Arial" w:cs="Arial"/>
          <w:bCs/>
          <w:bdr w:val="nil"/>
          <w:lang w:val="es-MX"/>
        </w:rPr>
        <w:t>que alcanzó el puesto #1 en el ranking Billboard de Canciones Tropicales.</w:t>
      </w:r>
    </w:p>
    <w:p w14:paraId="72BED0EC" w14:textId="77777777" w:rsidR="009723ED" w:rsidRPr="00815973" w:rsidRDefault="00710D39" w:rsidP="009723ED">
      <w:pPr>
        <w:autoSpaceDE w:val="0"/>
        <w:autoSpaceDN w:val="0"/>
        <w:adjustRightInd w:val="0"/>
        <w:rPr>
          <w:rFonts w:ascii="Arial" w:hAnsi="Arial" w:cs="Arial"/>
          <w:color w:val="1A1A1A"/>
          <w:lang w:val="es-MX"/>
        </w:rPr>
      </w:pPr>
    </w:p>
    <w:p w14:paraId="1D61E240" w14:textId="77777777" w:rsidR="009723ED" w:rsidRPr="00FC0686" w:rsidRDefault="00DA70B8" w:rsidP="009723ED">
      <w:pPr>
        <w:rPr>
          <w:rFonts w:ascii="Arial" w:hAnsi="Arial" w:cs="Arial"/>
          <w:lang w:val="es-MX"/>
        </w:rPr>
      </w:pPr>
      <w:r w:rsidRPr="00FC0686">
        <w:rPr>
          <w:rFonts w:ascii="Arial" w:eastAsia="Arial" w:hAnsi="Arial" w:cs="Arial"/>
          <w:b/>
          <w:bCs/>
          <w:bdr w:val="nil"/>
          <w:lang w:val="es-MX"/>
        </w:rPr>
        <w:t xml:space="preserve">Ana Isabel </w:t>
      </w:r>
      <w:r w:rsidRPr="00FC0686">
        <w:rPr>
          <w:rFonts w:ascii="Arial" w:eastAsia="Arial" w:hAnsi="Arial" w:cs="Arial"/>
          <w:bdr w:val="nil"/>
          <w:lang w:val="es-MX"/>
        </w:rPr>
        <w:t>es una cant</w:t>
      </w:r>
      <w:r w:rsidR="00FC0686">
        <w:rPr>
          <w:rFonts w:ascii="Arial" w:eastAsia="Arial" w:hAnsi="Arial" w:cs="Arial"/>
          <w:bdr w:val="nil"/>
          <w:lang w:val="es-MX"/>
        </w:rPr>
        <w:t>ante, actriz y bailarina puerto</w:t>
      </w:r>
      <w:r w:rsidR="00FC0686" w:rsidRPr="00FC0686">
        <w:rPr>
          <w:rFonts w:ascii="Arial" w:eastAsia="Arial" w:hAnsi="Arial" w:cs="Arial"/>
          <w:bdr w:val="nil"/>
          <w:lang w:val="es-MX"/>
        </w:rPr>
        <w:t>rriqueña</w:t>
      </w:r>
      <w:r w:rsidRPr="00FC0686">
        <w:rPr>
          <w:rFonts w:ascii="Arial" w:eastAsia="Arial" w:hAnsi="Arial" w:cs="Arial"/>
          <w:bdr w:val="nil"/>
          <w:lang w:val="es-MX"/>
        </w:rPr>
        <w:t xml:space="preserve"> reconocida como una estrella joven.</w:t>
      </w:r>
      <w:r w:rsidR="00FC0686">
        <w:rPr>
          <w:rFonts w:ascii="Arial" w:eastAsia="Arial" w:hAnsi="Arial" w:cs="Arial"/>
          <w:bdr w:val="nil"/>
          <w:lang w:val="es-MX"/>
        </w:rPr>
        <w:t xml:space="preserve"> </w:t>
      </w:r>
      <w:r w:rsidRPr="00FC0686">
        <w:rPr>
          <w:rFonts w:ascii="Arial" w:eastAsia="Arial" w:hAnsi="Arial" w:cs="Arial"/>
          <w:bdr w:val="nil"/>
          <w:lang w:val="es-MX"/>
        </w:rPr>
        <w:t xml:space="preserve">En 2010, </w:t>
      </w:r>
      <w:r w:rsidRPr="00FC0686">
        <w:rPr>
          <w:rFonts w:ascii="Arial" w:eastAsia="Arial" w:hAnsi="Arial" w:cs="Arial"/>
          <w:i/>
          <w:iCs/>
          <w:bdr w:val="nil"/>
          <w:lang w:val="es-MX"/>
        </w:rPr>
        <w:t>Billboard</w:t>
      </w:r>
      <w:r w:rsidRPr="00FC0686">
        <w:rPr>
          <w:rFonts w:ascii="Arial" w:eastAsia="Arial" w:hAnsi="Arial" w:cs="Arial"/>
          <w:bdr w:val="nil"/>
          <w:lang w:val="es-MX"/>
        </w:rPr>
        <w:t xml:space="preserve"> la añadió a su lista de artistas que mirar, y enseguida después de eso su carrer</w:t>
      </w:r>
      <w:r w:rsidR="00FC0686">
        <w:rPr>
          <w:rFonts w:ascii="Arial" w:eastAsia="Arial" w:hAnsi="Arial" w:cs="Arial"/>
          <w:bdr w:val="nil"/>
          <w:lang w:val="es-MX"/>
        </w:rPr>
        <w:t>a</w:t>
      </w:r>
      <w:r w:rsidRPr="00FC0686">
        <w:rPr>
          <w:rFonts w:ascii="Arial" w:eastAsia="Arial" w:hAnsi="Arial" w:cs="Arial"/>
          <w:bdr w:val="nil"/>
          <w:lang w:val="es-MX"/>
        </w:rPr>
        <w:t xml:space="preserve"> explotó.</w:t>
      </w:r>
      <w:r w:rsidR="00FC0686">
        <w:rPr>
          <w:rFonts w:ascii="Arial" w:eastAsia="Arial" w:hAnsi="Arial" w:cs="Arial"/>
          <w:bdr w:val="nil"/>
          <w:lang w:val="es-MX"/>
        </w:rPr>
        <w:t xml:space="preserve"> </w:t>
      </w:r>
      <w:r w:rsidRPr="00FC0686">
        <w:rPr>
          <w:rFonts w:ascii="Arial" w:eastAsia="Arial" w:hAnsi="Arial" w:cs="Arial"/>
          <w:bdr w:val="nil"/>
          <w:lang w:val="es-MX"/>
        </w:rPr>
        <w:t>Ha tenido varios éxitos en la radio en varios Mercados de Latinoamérica y tiene millones de visitas a sus videos de YouTube.</w:t>
      </w:r>
      <w:r w:rsidR="00FC0686">
        <w:rPr>
          <w:rFonts w:ascii="Arial" w:eastAsia="Arial" w:hAnsi="Arial" w:cs="Arial"/>
          <w:bdr w:val="nil"/>
          <w:lang w:val="es-MX"/>
        </w:rPr>
        <w:t xml:space="preserve"> </w:t>
      </w:r>
      <w:r w:rsidRPr="00FC0686">
        <w:rPr>
          <w:rFonts w:ascii="Arial" w:eastAsia="Arial" w:hAnsi="Arial" w:cs="Arial"/>
          <w:bdr w:val="nil"/>
          <w:lang w:val="es-MX"/>
        </w:rPr>
        <w:t>Su versatilidad al cantar varía desde cantar junto a artistas como Plácido Domingo, David Bisbal, y Luis Fonsi, hasta Demi Lovato y K-nan de Canadá.</w:t>
      </w:r>
      <w:r w:rsidR="00FC0686">
        <w:rPr>
          <w:rFonts w:ascii="Arial" w:eastAsia="Arial" w:hAnsi="Arial" w:cs="Arial"/>
          <w:bdr w:val="nil"/>
          <w:lang w:val="es-MX"/>
        </w:rPr>
        <w:t xml:space="preserve"> </w:t>
      </w:r>
      <w:r w:rsidRPr="00FC0686">
        <w:rPr>
          <w:rFonts w:ascii="Arial" w:eastAsia="Arial" w:hAnsi="Arial" w:cs="Arial"/>
          <w:bdr w:val="nil"/>
          <w:lang w:val="es-MX"/>
        </w:rPr>
        <w:t>También se ha asegurado papeles junto a actores nominados a Golden Globes y Premios de la Academia, ha actuado en Broadway y ha hecho comerciales na</w:t>
      </w:r>
      <w:r w:rsidR="00FC0686">
        <w:rPr>
          <w:rFonts w:ascii="Arial" w:eastAsia="Arial" w:hAnsi="Arial" w:cs="Arial"/>
          <w:bdr w:val="nil"/>
          <w:lang w:val="es-MX"/>
        </w:rPr>
        <w:t>c</w:t>
      </w:r>
      <w:r w:rsidRPr="00FC0686">
        <w:rPr>
          <w:rFonts w:ascii="Arial" w:eastAsia="Arial" w:hAnsi="Arial" w:cs="Arial"/>
          <w:bdr w:val="nil"/>
          <w:lang w:val="es-MX"/>
        </w:rPr>
        <w:t>ionales para la NBA.</w:t>
      </w:r>
      <w:r w:rsidR="00FC0686">
        <w:rPr>
          <w:rFonts w:ascii="Arial" w:eastAsia="Arial" w:hAnsi="Arial" w:cs="Arial"/>
          <w:bdr w:val="nil"/>
          <w:lang w:val="es-MX"/>
        </w:rPr>
        <w:t xml:space="preserve"> </w:t>
      </w:r>
      <w:r w:rsidRPr="00FC0686">
        <w:rPr>
          <w:rFonts w:ascii="Arial" w:eastAsia="Arial" w:hAnsi="Arial" w:cs="Arial"/>
          <w:bdr w:val="nil"/>
          <w:lang w:val="es-MX"/>
        </w:rPr>
        <w:t>Isabel continúa su éxito en la actuación y se está preparando para lanzar nueva música en 2017.</w:t>
      </w:r>
    </w:p>
    <w:p w14:paraId="4F31761C" w14:textId="77777777" w:rsidR="009723ED" w:rsidRPr="00FC0686" w:rsidRDefault="00710D39" w:rsidP="009723ED">
      <w:pPr>
        <w:rPr>
          <w:rFonts w:ascii="Arial" w:hAnsi="Arial" w:cs="Arial"/>
          <w:sz w:val="22"/>
          <w:szCs w:val="22"/>
          <w:lang w:val="es-MX"/>
        </w:rPr>
      </w:pPr>
    </w:p>
    <w:p w14:paraId="378CE73D" w14:textId="77777777" w:rsidR="009723ED" w:rsidRPr="00FC0686" w:rsidRDefault="00710D39" w:rsidP="009723ED">
      <w:pPr>
        <w:pStyle w:val="NoSpacing"/>
        <w:rPr>
          <w:rStyle w:val="e2ma-style"/>
          <w:rFonts w:ascii="Arial" w:hAnsi="Arial" w:cs="Arial"/>
          <w:b/>
          <w:sz w:val="21"/>
          <w:szCs w:val="21"/>
          <w:lang w:val="es-MX"/>
        </w:rPr>
      </w:pPr>
    </w:p>
    <w:p w14:paraId="338FEB8C" w14:textId="77777777" w:rsidR="009723ED" w:rsidRPr="00FC0686" w:rsidRDefault="00DA70B8" w:rsidP="009723ED">
      <w:pPr>
        <w:pStyle w:val="NoSpacing"/>
        <w:rPr>
          <w:rStyle w:val="e2ma-style"/>
          <w:rFonts w:ascii="Arial" w:hAnsi="Arial" w:cs="Arial"/>
          <w:b/>
          <w:sz w:val="21"/>
          <w:szCs w:val="21"/>
          <w:lang w:val="es-MX"/>
        </w:rPr>
      </w:pPr>
      <w:r w:rsidRPr="00FC0686">
        <w:rPr>
          <w:rStyle w:val="e2ma-style"/>
          <w:rFonts w:ascii="Arial" w:eastAsia="Arial" w:hAnsi="Arial" w:cs="Arial"/>
          <w:b/>
          <w:bCs/>
          <w:sz w:val="21"/>
          <w:szCs w:val="21"/>
          <w:bdr w:val="nil"/>
          <w:lang w:val="es-MX"/>
        </w:rPr>
        <w:t>Sobre el Teatro Apollo</w:t>
      </w:r>
    </w:p>
    <w:p w14:paraId="334C3247" w14:textId="77777777" w:rsidR="009723ED" w:rsidRPr="00FC0686" w:rsidRDefault="00DA70B8" w:rsidP="009723ED">
      <w:pPr>
        <w:pStyle w:val="NoSpacing"/>
        <w:rPr>
          <w:rStyle w:val="e2ma-style"/>
          <w:rFonts w:ascii="Arial" w:hAnsi="Arial" w:cs="Arial"/>
          <w:sz w:val="21"/>
          <w:szCs w:val="21"/>
          <w:lang w:val="es-MX"/>
        </w:rPr>
      </w:pPr>
      <w:r w:rsidRPr="00FC0686">
        <w:rPr>
          <w:rStyle w:val="e2ma-style"/>
          <w:rFonts w:ascii="Arial" w:eastAsia="Arial" w:hAnsi="Arial" w:cs="Arial"/>
          <w:sz w:val="21"/>
          <w:szCs w:val="21"/>
          <w:bdr w:val="nil"/>
          <w:lang w:val="es-MX"/>
        </w:rPr>
        <w:lastRenderedPageBreak/>
        <w:t>El legendario Teatro Apollo, el alma de la cultura americana, juega un papel vital en cultivar a talentos emergentes y lanzar nuevas leyendas.</w:t>
      </w:r>
      <w:r w:rsidR="00FC0686">
        <w:rPr>
          <w:rStyle w:val="e2ma-style"/>
          <w:rFonts w:ascii="Arial" w:eastAsia="Arial" w:hAnsi="Arial" w:cs="Arial"/>
          <w:sz w:val="21"/>
          <w:szCs w:val="21"/>
          <w:bdr w:val="nil"/>
          <w:lang w:val="es-MX"/>
        </w:rPr>
        <w:t xml:space="preserve"> </w:t>
      </w:r>
      <w:r w:rsidRPr="00FC0686">
        <w:rPr>
          <w:rStyle w:val="e2ma-style"/>
          <w:rFonts w:ascii="Arial" w:eastAsia="Arial" w:hAnsi="Arial" w:cs="Arial"/>
          <w:sz w:val="21"/>
          <w:szCs w:val="21"/>
          <w:bdr w:val="nil"/>
          <w:lang w:val="es-MX"/>
        </w:rPr>
        <w:t>Desde su fundación, el Apollo ha funcionado como un centro para la innovación y un catalizador creativo para Harlem, la ciudad de Nueva York y el mundo.</w:t>
      </w:r>
    </w:p>
    <w:p w14:paraId="0D318E29" w14:textId="77777777" w:rsidR="009723ED" w:rsidRPr="00FC0686" w:rsidRDefault="00710D39" w:rsidP="009723ED">
      <w:pPr>
        <w:pStyle w:val="NoSpacing"/>
        <w:rPr>
          <w:rStyle w:val="e2ma-style"/>
          <w:rFonts w:ascii="Arial" w:hAnsi="Arial" w:cs="Arial"/>
          <w:sz w:val="21"/>
          <w:szCs w:val="21"/>
          <w:lang w:val="es-MX"/>
        </w:rPr>
      </w:pPr>
    </w:p>
    <w:p w14:paraId="41276F7F" w14:textId="77777777" w:rsidR="009723ED" w:rsidRPr="00FC0686" w:rsidRDefault="00DA70B8" w:rsidP="009723ED">
      <w:pPr>
        <w:pStyle w:val="NoSpacing"/>
        <w:rPr>
          <w:rStyle w:val="e2ma-style"/>
          <w:rFonts w:ascii="Arial" w:hAnsi="Arial" w:cs="Arial"/>
          <w:sz w:val="21"/>
          <w:szCs w:val="21"/>
          <w:lang w:val="es-MX"/>
        </w:rPr>
      </w:pPr>
      <w:r w:rsidRPr="00FC0686">
        <w:rPr>
          <w:rStyle w:val="e2ma-style"/>
          <w:rFonts w:ascii="Arial" w:eastAsia="Arial" w:hAnsi="Arial" w:cs="Arial"/>
          <w:sz w:val="21"/>
          <w:szCs w:val="21"/>
          <w:bdr w:val="nil"/>
          <w:lang w:val="es-MX"/>
        </w:rPr>
        <w:t>Con la música como su eje central, la programación del Apollo se extiende a la danza, el teatro, la oratoria y más.</w:t>
      </w:r>
      <w:r w:rsidR="00FC0686">
        <w:rPr>
          <w:rStyle w:val="e2ma-style"/>
          <w:rFonts w:ascii="Arial" w:eastAsia="Arial" w:hAnsi="Arial" w:cs="Arial"/>
          <w:sz w:val="21"/>
          <w:szCs w:val="21"/>
          <w:bdr w:val="nil"/>
          <w:lang w:val="es-MX"/>
        </w:rPr>
        <w:t xml:space="preserve"> </w:t>
      </w:r>
      <w:r w:rsidRPr="00FC0686">
        <w:rPr>
          <w:rStyle w:val="e2ma-style"/>
          <w:rFonts w:ascii="Arial" w:eastAsia="Arial" w:hAnsi="Arial" w:cs="Arial"/>
          <w:sz w:val="21"/>
          <w:szCs w:val="21"/>
          <w:bdr w:val="nil"/>
          <w:lang w:val="es-MX"/>
        </w:rPr>
        <w:t xml:space="preserve">Esto incluye el estreno de octubre 2014 y el tour internacional de 2015 del proyecto de celebración del baile de James Brown: </w:t>
      </w:r>
      <w:r w:rsidRPr="00C7536E">
        <w:rPr>
          <w:rStyle w:val="e2ma-style"/>
          <w:rFonts w:ascii="Arial" w:eastAsia="Arial" w:hAnsi="Arial" w:cs="Arial"/>
          <w:i/>
          <w:sz w:val="21"/>
          <w:szCs w:val="21"/>
          <w:bdr w:val="nil"/>
          <w:lang w:val="es-MX"/>
        </w:rPr>
        <w:t>Get on the Good Foot, the annual Africa Now!,</w:t>
      </w:r>
      <w:r w:rsidRPr="00FC0686">
        <w:rPr>
          <w:rStyle w:val="e2ma-style"/>
          <w:rFonts w:ascii="Arial" w:eastAsia="Arial" w:hAnsi="Arial" w:cs="Arial"/>
          <w:sz w:val="21"/>
          <w:szCs w:val="21"/>
          <w:bdr w:val="nil"/>
          <w:lang w:val="es-MX"/>
        </w:rPr>
        <w:t xml:space="preserve"> y el reciente estreno en Nueva York de la ópera </w:t>
      </w:r>
      <w:r w:rsidRPr="00C7536E">
        <w:rPr>
          <w:rStyle w:val="e2ma-style"/>
          <w:rFonts w:ascii="Arial" w:eastAsia="Arial" w:hAnsi="Arial" w:cs="Arial"/>
          <w:i/>
          <w:sz w:val="21"/>
          <w:szCs w:val="21"/>
          <w:bdr w:val="nil"/>
          <w:lang w:val="es-MX"/>
        </w:rPr>
        <w:t>YARDBIRD</w:t>
      </w:r>
      <w:r w:rsidRPr="00FC0686">
        <w:rPr>
          <w:rStyle w:val="e2ma-style"/>
          <w:rFonts w:ascii="Arial" w:eastAsia="Arial" w:hAnsi="Arial" w:cs="Arial"/>
          <w:sz w:val="21"/>
          <w:szCs w:val="21"/>
          <w:bdr w:val="nil"/>
          <w:lang w:val="es-MX"/>
        </w:rPr>
        <w:t xml:space="preserve"> de Charlie Parker.</w:t>
      </w:r>
      <w:r w:rsidR="00FC0686">
        <w:rPr>
          <w:rStyle w:val="e2ma-style"/>
          <w:rFonts w:ascii="Arial" w:eastAsia="Arial" w:hAnsi="Arial" w:cs="Arial"/>
          <w:sz w:val="21"/>
          <w:szCs w:val="21"/>
          <w:bdr w:val="nil"/>
          <w:lang w:val="es-MX"/>
        </w:rPr>
        <w:t xml:space="preserve"> </w:t>
      </w:r>
      <w:r w:rsidRPr="00FC0686">
        <w:rPr>
          <w:rStyle w:val="e2ma-style"/>
          <w:rFonts w:ascii="Arial" w:eastAsia="Arial" w:hAnsi="Arial" w:cs="Arial"/>
          <w:sz w:val="21"/>
          <w:szCs w:val="21"/>
          <w:bdr w:val="nil"/>
          <w:lang w:val="es-MX"/>
        </w:rPr>
        <w:t>El Apollo es una organización que también produce festivales, talleres a gran escala de baile y música organizados alrededor de un grupo de iniciativas centrales: Apollo Music Signature Programs: Amateur Night, Salon Series, Apollo Music Café, Legacy Series; que son trabajos que celebran y extienden el legado del Apollo a través de</w:t>
      </w:r>
      <w:r w:rsidR="00C7536E">
        <w:rPr>
          <w:rStyle w:val="e2ma-style"/>
          <w:rFonts w:ascii="Arial" w:eastAsia="Arial" w:hAnsi="Arial" w:cs="Arial"/>
          <w:sz w:val="21"/>
          <w:szCs w:val="21"/>
          <w:bdr w:val="nil"/>
          <w:lang w:val="es-MX"/>
        </w:rPr>
        <w:t xml:space="preserve"> una</w:t>
      </w:r>
      <w:r w:rsidRPr="00FC0686">
        <w:rPr>
          <w:rStyle w:val="e2ma-style"/>
          <w:rFonts w:ascii="Arial" w:eastAsia="Arial" w:hAnsi="Arial" w:cs="Arial"/>
          <w:sz w:val="21"/>
          <w:szCs w:val="21"/>
          <w:bdr w:val="nil"/>
          <w:lang w:val="es-MX"/>
        </w:rPr>
        <w:t xml:space="preserve"> perspectiva contemporánea; los Festivales Globales incluyen el Festival </w:t>
      </w:r>
      <w:r w:rsidRPr="00C7536E">
        <w:rPr>
          <w:rStyle w:val="e2ma-style"/>
          <w:rFonts w:ascii="Arial" w:eastAsia="Arial" w:hAnsi="Arial" w:cs="Arial"/>
          <w:i/>
          <w:sz w:val="21"/>
          <w:szCs w:val="21"/>
          <w:bdr w:val="nil"/>
          <w:lang w:val="es-MX"/>
        </w:rPr>
        <w:t>Women of the World</w:t>
      </w:r>
      <w:r w:rsidRPr="00FC0686">
        <w:rPr>
          <w:rStyle w:val="e2ma-style"/>
          <w:rFonts w:ascii="Arial" w:eastAsia="Arial" w:hAnsi="Arial" w:cs="Arial"/>
          <w:sz w:val="21"/>
          <w:szCs w:val="21"/>
          <w:bdr w:val="nil"/>
          <w:lang w:val="es-MX"/>
        </w:rPr>
        <w:t xml:space="preserve"> (WOW) y </w:t>
      </w:r>
      <w:r w:rsidRPr="00C7536E">
        <w:rPr>
          <w:rStyle w:val="e2ma-style"/>
          <w:rFonts w:ascii="Arial" w:eastAsia="Arial" w:hAnsi="Arial" w:cs="Arial"/>
          <w:i/>
          <w:sz w:val="21"/>
          <w:szCs w:val="21"/>
          <w:bdr w:val="nil"/>
          <w:lang w:val="es-MX"/>
        </w:rPr>
        <w:t>Breakin' Convention</w:t>
      </w:r>
      <w:r w:rsidRPr="00FC0686">
        <w:rPr>
          <w:rStyle w:val="e2ma-style"/>
          <w:rFonts w:ascii="Arial" w:eastAsia="Arial" w:hAnsi="Arial" w:cs="Arial"/>
          <w:sz w:val="21"/>
          <w:szCs w:val="21"/>
          <w:bdr w:val="nil"/>
          <w:lang w:val="es-MX"/>
        </w:rPr>
        <w:t>, presentaciones de artistas internacionales y artistas establecidos en los Estados Unidos enfocados en un tema específico; y Pro</w:t>
      </w:r>
      <w:r w:rsidR="008128F1">
        <w:rPr>
          <w:rStyle w:val="e2ma-style"/>
          <w:rFonts w:ascii="Arial" w:eastAsia="Arial" w:hAnsi="Arial" w:cs="Arial"/>
          <w:sz w:val="21"/>
          <w:szCs w:val="21"/>
          <w:bdr w:val="nil"/>
          <w:lang w:val="es-MX"/>
        </w:rPr>
        <w:t>y</w:t>
      </w:r>
      <w:r w:rsidRPr="00FC0686">
        <w:rPr>
          <w:rStyle w:val="e2ma-style"/>
          <w:rFonts w:ascii="Arial" w:eastAsia="Arial" w:hAnsi="Arial" w:cs="Arial"/>
          <w:sz w:val="21"/>
          <w:szCs w:val="21"/>
          <w:bdr w:val="nil"/>
          <w:lang w:val="es-MX"/>
        </w:rPr>
        <w:t>ectos Especiales, talleres multidisciplinarios con organizaciones socias.</w:t>
      </w:r>
    </w:p>
    <w:p w14:paraId="20ED223F" w14:textId="77777777" w:rsidR="009723ED" w:rsidRPr="00FC0686" w:rsidRDefault="00710D39" w:rsidP="009723ED">
      <w:pPr>
        <w:pStyle w:val="NoSpacing"/>
        <w:rPr>
          <w:rStyle w:val="e2ma-style"/>
          <w:rFonts w:ascii="Arial" w:hAnsi="Arial" w:cs="Arial"/>
          <w:sz w:val="21"/>
          <w:szCs w:val="21"/>
          <w:lang w:val="es-MX"/>
        </w:rPr>
      </w:pPr>
    </w:p>
    <w:p w14:paraId="44478CD3" w14:textId="77777777" w:rsidR="009723ED" w:rsidRPr="00FC0686" w:rsidRDefault="00DA70B8" w:rsidP="009723ED">
      <w:pPr>
        <w:pStyle w:val="NoSpacing"/>
        <w:rPr>
          <w:rStyle w:val="e2ma-style"/>
          <w:rFonts w:ascii="Arial" w:hAnsi="Arial" w:cs="Arial"/>
          <w:sz w:val="21"/>
          <w:szCs w:val="21"/>
          <w:lang w:val="es-MX"/>
        </w:rPr>
      </w:pPr>
      <w:r w:rsidRPr="00FC0686">
        <w:rPr>
          <w:rStyle w:val="e2ma-style"/>
          <w:rFonts w:ascii="Arial" w:eastAsia="Arial" w:hAnsi="Arial" w:cs="Arial"/>
          <w:sz w:val="21"/>
          <w:szCs w:val="21"/>
          <w:bdr w:val="nil"/>
          <w:lang w:val="es-MX"/>
        </w:rPr>
        <w:t>Desde la inauguración de los concursos de Amateur Night en 1934, el Teatro Apollo ha sido el lugar de prueba para nuevos artistas que trabajan en una gran vari</w:t>
      </w:r>
      <w:r w:rsidR="00F02622">
        <w:rPr>
          <w:rStyle w:val="e2ma-style"/>
          <w:rFonts w:ascii="Arial" w:eastAsia="Arial" w:hAnsi="Arial" w:cs="Arial"/>
          <w:sz w:val="21"/>
          <w:szCs w:val="21"/>
          <w:bdr w:val="nil"/>
          <w:lang w:val="es-MX"/>
        </w:rPr>
        <w:t>e</w:t>
      </w:r>
      <w:r w:rsidRPr="00FC0686">
        <w:rPr>
          <w:rStyle w:val="e2ma-style"/>
          <w:rFonts w:ascii="Arial" w:eastAsia="Arial" w:hAnsi="Arial" w:cs="Arial"/>
          <w:sz w:val="21"/>
          <w:szCs w:val="21"/>
          <w:bdr w:val="nil"/>
          <w:lang w:val="es-MX"/>
        </w:rPr>
        <w:t>dad de formas y ha dado lugar al surgimiento de nuevos géneros musicales, incluidos el jazz, swing, bebop, R&amp;B, gospel, blues, soul y hip hop.</w:t>
      </w:r>
      <w:r w:rsidR="00FC0686">
        <w:rPr>
          <w:rStyle w:val="e2ma-style"/>
          <w:rFonts w:ascii="Arial" w:eastAsia="Arial" w:hAnsi="Arial" w:cs="Arial"/>
          <w:sz w:val="21"/>
          <w:szCs w:val="21"/>
          <w:bdr w:val="nil"/>
          <w:lang w:val="es-MX"/>
        </w:rPr>
        <w:t xml:space="preserve"> </w:t>
      </w:r>
      <w:r w:rsidRPr="00FC0686">
        <w:rPr>
          <w:rStyle w:val="e2ma-style"/>
          <w:rFonts w:ascii="Arial" w:eastAsia="Arial" w:hAnsi="Arial" w:cs="Arial"/>
          <w:sz w:val="21"/>
          <w:szCs w:val="21"/>
          <w:bdr w:val="nil"/>
          <w:lang w:val="es-MX"/>
        </w:rPr>
        <w:t>Entre los innumerables intérpretes legendarios que lanzaron sus carreras en el Apollo están D'Angelo, Lauryn Hill, Machine Gun Kelly, Miri Ben Ari, Ella Fitzgerald, Sarah Vaughan, Billie Holiday, James Brown, Michael Jackson, Gladys Knight, Luther Vandross y Stevie Wonder; y la visión artística a futuro del Apollo continua construyendo sobre este legado.</w:t>
      </w:r>
    </w:p>
    <w:p w14:paraId="07F24E80" w14:textId="77777777" w:rsidR="009723ED" w:rsidRPr="00FC0686" w:rsidRDefault="00710D39" w:rsidP="009723ED">
      <w:pPr>
        <w:pStyle w:val="NoSpacing"/>
        <w:rPr>
          <w:rStyle w:val="e2ma-style"/>
          <w:rFonts w:ascii="Arial" w:hAnsi="Arial" w:cs="Arial"/>
          <w:sz w:val="21"/>
          <w:szCs w:val="21"/>
          <w:lang w:val="es-MX"/>
        </w:rPr>
      </w:pPr>
    </w:p>
    <w:p w14:paraId="75BA41CA" w14:textId="77777777" w:rsidR="009723ED" w:rsidRPr="00FC0686" w:rsidRDefault="00DA70B8" w:rsidP="009723ED">
      <w:pPr>
        <w:pStyle w:val="NoSpacing"/>
        <w:rPr>
          <w:rStyle w:val="e2ma-style"/>
          <w:rFonts w:ascii="Arial" w:hAnsi="Arial" w:cs="Arial"/>
          <w:sz w:val="21"/>
          <w:szCs w:val="21"/>
          <w:lang w:val="es-MX"/>
        </w:rPr>
      </w:pPr>
      <w:r w:rsidRPr="00FC0686">
        <w:rPr>
          <w:rStyle w:val="e2ma-style"/>
          <w:rFonts w:ascii="Arial" w:eastAsia="Arial" w:hAnsi="Arial" w:cs="Arial"/>
          <w:sz w:val="21"/>
          <w:szCs w:val="21"/>
          <w:bdr w:val="nil"/>
          <w:lang w:val="es-MX"/>
        </w:rPr>
        <w:t>El Teatro Apollo es una organización sin fines de lucro con la misión de extender el papel de la institución en promover la innovación artística y en construir la apreciación de la cultura americana alrededor del mundo.</w:t>
      </w:r>
      <w:r w:rsidR="00FC0686">
        <w:rPr>
          <w:rStyle w:val="e2ma-style"/>
          <w:rFonts w:ascii="Arial" w:eastAsia="Arial" w:hAnsi="Arial" w:cs="Arial"/>
          <w:sz w:val="21"/>
          <w:szCs w:val="21"/>
          <w:bdr w:val="nil"/>
          <w:lang w:val="es-MX"/>
        </w:rPr>
        <w:t xml:space="preserve"> </w:t>
      </w:r>
      <w:r w:rsidRPr="00FC0686">
        <w:rPr>
          <w:rStyle w:val="e2ma-style"/>
          <w:rFonts w:ascii="Arial" w:eastAsia="Arial" w:hAnsi="Arial" w:cs="Arial"/>
          <w:sz w:val="21"/>
          <w:szCs w:val="21"/>
          <w:bdr w:val="nil"/>
          <w:lang w:val="es-MX"/>
        </w:rPr>
        <w:t>Para obtener más información, visite www.apollotheater.org.</w:t>
      </w:r>
    </w:p>
    <w:p w14:paraId="057AD28E" w14:textId="77777777" w:rsidR="009723ED" w:rsidRPr="00FC0686" w:rsidRDefault="00710D39" w:rsidP="009723ED">
      <w:pPr>
        <w:pStyle w:val="NoSpacing"/>
        <w:rPr>
          <w:rStyle w:val="e2ma-style"/>
          <w:rFonts w:ascii="Arial" w:hAnsi="Arial" w:cs="Arial"/>
          <w:b/>
          <w:sz w:val="21"/>
          <w:szCs w:val="21"/>
          <w:lang w:val="es-MX"/>
        </w:rPr>
      </w:pPr>
    </w:p>
    <w:p w14:paraId="53EC41EA" w14:textId="77777777" w:rsidR="009723ED" w:rsidRPr="00FC0686" w:rsidRDefault="00DA70B8" w:rsidP="009723ED">
      <w:pPr>
        <w:rPr>
          <w:rFonts w:ascii="Arial" w:hAnsi="Arial" w:cs="Arial"/>
          <w:sz w:val="21"/>
          <w:szCs w:val="21"/>
          <w:lang w:val="es-MX"/>
        </w:rPr>
      </w:pPr>
      <w:r w:rsidRPr="00FC0686">
        <w:rPr>
          <w:rFonts w:ascii="Arial" w:hAnsi="Arial" w:cs="Arial"/>
          <w:sz w:val="21"/>
          <w:szCs w:val="21"/>
          <w:lang w:val="es-MX"/>
        </w:rPr>
        <w:tab/>
      </w:r>
      <w:r w:rsidRPr="00FC0686">
        <w:rPr>
          <w:rFonts w:ascii="Arial" w:hAnsi="Arial" w:cs="Arial"/>
          <w:sz w:val="21"/>
          <w:szCs w:val="21"/>
          <w:lang w:val="es-MX"/>
        </w:rPr>
        <w:tab/>
      </w:r>
      <w:r w:rsidRPr="00FC0686">
        <w:rPr>
          <w:rFonts w:ascii="Arial" w:hAnsi="Arial" w:cs="Arial"/>
          <w:sz w:val="21"/>
          <w:szCs w:val="21"/>
          <w:lang w:val="es-MX"/>
        </w:rPr>
        <w:tab/>
      </w:r>
      <w:r w:rsidRPr="00FC0686">
        <w:rPr>
          <w:rFonts w:ascii="Arial" w:hAnsi="Arial" w:cs="Arial"/>
          <w:sz w:val="21"/>
          <w:szCs w:val="21"/>
          <w:lang w:val="es-MX"/>
        </w:rPr>
        <w:tab/>
      </w:r>
      <w:r w:rsidRPr="00FC0686">
        <w:rPr>
          <w:rFonts w:ascii="Arial" w:hAnsi="Arial" w:cs="Arial"/>
          <w:sz w:val="21"/>
          <w:szCs w:val="21"/>
          <w:lang w:val="es-MX"/>
        </w:rPr>
        <w:tab/>
        <w:t>###</w:t>
      </w:r>
    </w:p>
    <w:p w14:paraId="29A98DEB" w14:textId="77777777" w:rsidR="009723ED" w:rsidRPr="00FC0686" w:rsidRDefault="00DA70B8" w:rsidP="009723ED">
      <w:pPr>
        <w:pStyle w:val="NoSpacing"/>
        <w:rPr>
          <w:rFonts w:ascii="Arial" w:hAnsi="Arial" w:cs="Arial"/>
          <w:b/>
          <w:lang w:val="es-MX"/>
        </w:rPr>
      </w:pPr>
      <w:r w:rsidRPr="00FC0686">
        <w:rPr>
          <w:rFonts w:ascii="Arial" w:eastAsia="Arial" w:hAnsi="Arial" w:cs="Arial"/>
          <w:b/>
          <w:bCs/>
          <w:bdr w:val="nil"/>
          <w:lang w:val="es-MX"/>
        </w:rPr>
        <w:t>Contactos para medios de comunicación:</w:t>
      </w:r>
    </w:p>
    <w:p w14:paraId="68B63707" w14:textId="77777777" w:rsidR="009723ED" w:rsidRPr="00FC0686" w:rsidRDefault="00DA70B8" w:rsidP="009723ED">
      <w:pPr>
        <w:pStyle w:val="NoSpacing"/>
        <w:rPr>
          <w:rFonts w:ascii="Arial" w:hAnsi="Arial" w:cs="Arial"/>
          <w:lang w:val="es-MX"/>
        </w:rPr>
      </w:pPr>
      <w:r w:rsidRPr="00FC0686">
        <w:rPr>
          <w:rFonts w:ascii="Arial" w:eastAsia="Arial" w:hAnsi="Arial" w:cs="Arial"/>
          <w:bdr w:val="nil"/>
          <w:lang w:val="es-MX"/>
        </w:rPr>
        <w:t>Marlene Meraz / BMI Los Angeles</w:t>
      </w:r>
    </w:p>
    <w:p w14:paraId="3169EC66" w14:textId="77777777" w:rsidR="009723ED" w:rsidRPr="00FC0686" w:rsidRDefault="00DA70B8" w:rsidP="009723ED">
      <w:pPr>
        <w:pStyle w:val="NoSpacing"/>
        <w:rPr>
          <w:rFonts w:ascii="Arial" w:hAnsi="Arial" w:cs="Arial"/>
          <w:color w:val="0000FF"/>
          <w:u w:val="single"/>
          <w:lang w:val="es-MX"/>
        </w:rPr>
      </w:pPr>
      <w:r w:rsidRPr="00FC0686">
        <w:rPr>
          <w:rFonts w:ascii="Arial" w:eastAsia="Arial" w:hAnsi="Arial" w:cs="Arial"/>
          <w:bdr w:val="nil"/>
          <w:lang w:val="es-MX"/>
        </w:rPr>
        <w:t xml:space="preserve">310.289.6325 / </w:t>
      </w:r>
      <w:hyperlink r:id="rId9" w:history="1">
        <w:r w:rsidRPr="00FC0686">
          <w:rPr>
            <w:rFonts w:ascii="Arial" w:eastAsia="Arial" w:hAnsi="Arial" w:cs="Arial"/>
            <w:color w:val="0000FF"/>
            <w:u w:val="single"/>
            <w:bdr w:val="nil"/>
            <w:lang w:val="es-MX"/>
          </w:rPr>
          <w:t>mmeraz@bmi.com</w:t>
        </w:r>
      </w:hyperlink>
    </w:p>
    <w:p w14:paraId="479ECB43" w14:textId="77777777" w:rsidR="009723ED" w:rsidRPr="00FC0686" w:rsidRDefault="00710D39" w:rsidP="009723ED">
      <w:pPr>
        <w:pStyle w:val="NoSpacing"/>
        <w:rPr>
          <w:rFonts w:ascii="Arial" w:hAnsi="Arial" w:cs="Arial"/>
          <w:color w:val="0000FF"/>
          <w:u w:val="single"/>
          <w:lang w:val="es-MX"/>
        </w:rPr>
      </w:pPr>
    </w:p>
    <w:p w14:paraId="31E8AABF" w14:textId="77777777" w:rsidR="009723ED" w:rsidRPr="00FC0686" w:rsidRDefault="00DA70B8" w:rsidP="009723ED">
      <w:pPr>
        <w:pStyle w:val="NoSpacing"/>
        <w:rPr>
          <w:rFonts w:ascii="Arial" w:hAnsi="Arial" w:cs="Arial"/>
          <w:lang w:val="es-MX"/>
        </w:rPr>
      </w:pPr>
      <w:r w:rsidRPr="00FC0686">
        <w:rPr>
          <w:rFonts w:ascii="Arial" w:eastAsia="Arial" w:hAnsi="Arial" w:cs="Arial"/>
          <w:bdr w:val="nil"/>
          <w:lang w:val="es-MX"/>
        </w:rPr>
        <w:t>Jarred Hopkins/ Teatro Apollo</w:t>
      </w:r>
    </w:p>
    <w:p w14:paraId="45EB4052" w14:textId="77777777" w:rsidR="009723ED" w:rsidRPr="00FC0686" w:rsidRDefault="00DA70B8" w:rsidP="009723ED">
      <w:pPr>
        <w:pStyle w:val="NoSpacing"/>
        <w:rPr>
          <w:rFonts w:ascii="Arial" w:hAnsi="Arial" w:cs="Arial"/>
          <w:lang w:val="es-MX"/>
        </w:rPr>
      </w:pPr>
      <w:r w:rsidRPr="00FC0686">
        <w:rPr>
          <w:rFonts w:ascii="Arial" w:eastAsia="Arial" w:hAnsi="Arial" w:cs="Arial"/>
          <w:bdr w:val="nil"/>
          <w:lang w:val="es-MX"/>
        </w:rPr>
        <w:t>212.531-5340</w:t>
      </w:r>
      <w:r w:rsidRPr="00FC0686">
        <w:rPr>
          <w:rFonts w:ascii="Arial" w:eastAsia="Arial" w:hAnsi="Arial" w:cs="Arial"/>
          <w:u w:val="single"/>
          <w:bdr w:val="nil"/>
          <w:lang w:val="es-MX"/>
        </w:rPr>
        <w:t>/</w:t>
      </w:r>
      <w:r w:rsidRPr="00FC0686">
        <w:rPr>
          <w:rFonts w:ascii="Arial" w:eastAsia="Arial" w:hAnsi="Arial" w:cs="Arial"/>
          <w:color w:val="0000FF"/>
          <w:u w:val="single"/>
          <w:bdr w:val="nil"/>
          <w:lang w:val="es-MX"/>
        </w:rPr>
        <w:t>Jarred.Hopkins@apollotheater.org</w:t>
      </w:r>
    </w:p>
    <w:p w14:paraId="6D0F68F2" w14:textId="77777777" w:rsidR="009723ED" w:rsidRPr="00FC0686" w:rsidRDefault="00710D39" w:rsidP="009723ED">
      <w:pPr>
        <w:pStyle w:val="ListBullet"/>
        <w:numPr>
          <w:ilvl w:val="0"/>
          <w:numId w:val="0"/>
        </w:numPr>
        <w:ind w:left="360"/>
        <w:rPr>
          <w:szCs w:val="22"/>
          <w:lang w:val="es-MX"/>
        </w:rPr>
      </w:pPr>
    </w:p>
    <w:p w14:paraId="0339FFFB" w14:textId="77777777" w:rsidR="00FD0676" w:rsidRPr="00FC0686" w:rsidRDefault="00710D39">
      <w:pPr>
        <w:rPr>
          <w:lang w:val="es-MX"/>
        </w:rPr>
      </w:pPr>
    </w:p>
    <w:sectPr w:rsidR="00FD0676" w:rsidRPr="00FC0686" w:rsidSect="00A86676">
      <w:headerReference w:type="even" r:id="rId10"/>
      <w:headerReference w:type="default" r:id="rId11"/>
      <w:footerReference w:type="default" r:id="rId12"/>
      <w:pgSz w:w="12240" w:h="15840"/>
      <w:pgMar w:top="720" w:right="720" w:bottom="720" w:left="720" w:header="0" w:footer="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A50185D" w14:textId="77777777" w:rsidR="00710D39" w:rsidRDefault="00710D39" w:rsidP="00042BF0">
      <w:r>
        <w:separator/>
      </w:r>
    </w:p>
  </w:endnote>
  <w:endnote w:type="continuationSeparator" w:id="0">
    <w:p w14:paraId="2D11EE2C" w14:textId="77777777" w:rsidR="00710D39" w:rsidRDefault="00710D39" w:rsidP="00042B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Cambria">
    <w:panose1 w:val="02040503050406030204"/>
    <w:charset w:val="00"/>
    <w:family w:val="auto"/>
    <w:pitch w:val="variable"/>
    <w:sig w:usb0="E00002FF" w:usb1="400004FF" w:usb2="00000000" w:usb3="00000000" w:csb0="0000019F" w:csb1="00000000"/>
  </w:font>
  <w:font w:name="MS Mincho">
    <w:panose1 w:val="02020609040205080304"/>
    <w:charset w:val="80"/>
    <w:family w:val="auto"/>
    <w:pitch w:val="variable"/>
    <w:sig w:usb0="E00002FF" w:usb1="6AC7FDFB" w:usb2="08000012" w:usb3="00000000" w:csb0="0002009F" w:csb1="00000000"/>
  </w:font>
  <w:font w:name="Arial">
    <w:panose1 w:val="020B0604020202020204"/>
    <w:charset w:val="00"/>
    <w:family w:val="auto"/>
    <w:pitch w:val="variable"/>
    <w:sig w:usb0="E0002AFF" w:usb1="C0007843" w:usb2="00000009" w:usb3="00000000" w:csb0="000001FF" w:csb1="00000000"/>
  </w:font>
  <w:font w:name="PMingLiU">
    <w:panose1 w:val="02020500000000000000"/>
    <w:charset w:val="88"/>
    <w:family w:val="auto"/>
    <w:pitch w:val="variable"/>
    <w:sig w:usb0="A00002FF" w:usb1="28CFFCFA" w:usb2="00000016" w:usb3="00000000" w:csb0="00100001" w:csb1="00000000"/>
  </w:font>
  <w:font w:name="Consolas">
    <w:panose1 w:val="020B0609020204030204"/>
    <w:charset w:val="00"/>
    <w:family w:val="auto"/>
    <w:pitch w:val="variable"/>
    <w:sig w:usb0="E10002FF" w:usb1="4000FCFF" w:usb2="00000009" w:usb3="00000000" w:csb0="0000019F" w:csb1="00000000"/>
  </w:font>
  <w:font w:name="MS Gothic">
    <w:panose1 w:val="020B0609070205080204"/>
    <w:charset w:val="80"/>
    <w:family w:val="auto"/>
    <w:pitch w:val="variable"/>
    <w:sig w:usb0="E00002FF" w:usb1="6AC7FDFB" w:usb2="08000012" w:usb3="00000000" w:csb0="0002009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384DE6" w14:textId="77777777" w:rsidR="000F4762" w:rsidRDefault="00710D39" w:rsidP="00E27FD9">
    <w:pPr>
      <w:pStyle w:val="Footer"/>
    </w:pPr>
  </w:p>
  <w:p w14:paraId="031167FF" w14:textId="77777777" w:rsidR="000F4762" w:rsidRPr="00E27FD9" w:rsidRDefault="00710D39" w:rsidP="002B620B">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6C9B70D" w14:textId="77777777" w:rsidR="00710D39" w:rsidRDefault="00710D39" w:rsidP="00042BF0">
      <w:r>
        <w:separator/>
      </w:r>
    </w:p>
  </w:footnote>
  <w:footnote w:type="continuationSeparator" w:id="0">
    <w:p w14:paraId="64921E31" w14:textId="77777777" w:rsidR="00710D39" w:rsidRDefault="00710D39" w:rsidP="00042BF0">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pPr w:leftFromText="187" w:rightFromText="187" w:bottomFromText="200" w:vertAnchor="text" w:tblpY="1"/>
      <w:tblW w:w="4937" w:type="pct"/>
      <w:tblLook w:val="04A0" w:firstRow="1" w:lastRow="0" w:firstColumn="1" w:lastColumn="0" w:noHBand="0" w:noVBand="1"/>
    </w:tblPr>
    <w:tblGrid>
      <w:gridCol w:w="4933"/>
      <w:gridCol w:w="1252"/>
      <w:gridCol w:w="4692"/>
    </w:tblGrid>
    <w:tr w:rsidR="00042BF0" w14:paraId="7E97AF95" w14:textId="77777777" w:rsidTr="006968A3">
      <w:trPr>
        <w:trHeight w:val="151"/>
      </w:trPr>
      <w:tc>
        <w:tcPr>
          <w:tcW w:w="2389" w:type="pct"/>
          <w:tcBorders>
            <w:top w:val="nil"/>
            <w:left w:val="nil"/>
            <w:bottom w:val="single" w:sz="4" w:space="0" w:color="4F81BD"/>
            <w:right w:val="nil"/>
          </w:tcBorders>
        </w:tcPr>
        <w:p w14:paraId="7D11A8F8" w14:textId="77777777" w:rsidR="000F4762" w:rsidRPr="006968A3" w:rsidRDefault="00710D39">
          <w:pPr>
            <w:pStyle w:val="Header"/>
            <w:spacing w:line="276" w:lineRule="auto"/>
            <w:rPr>
              <w:rFonts w:eastAsia="MS Gothic"/>
              <w:b/>
              <w:bCs/>
              <w:color w:val="4F81BD"/>
            </w:rPr>
          </w:pPr>
        </w:p>
      </w:tc>
      <w:tc>
        <w:tcPr>
          <w:tcW w:w="333" w:type="pct"/>
          <w:vMerge w:val="restart"/>
          <w:noWrap/>
          <w:vAlign w:val="center"/>
          <w:hideMark/>
        </w:tcPr>
        <w:p w14:paraId="298C3585" w14:textId="77777777" w:rsidR="000F4762" w:rsidRPr="006968A3" w:rsidRDefault="00DA70B8" w:rsidP="00F048F8">
          <w:pPr>
            <w:pStyle w:val="NoSpacing"/>
            <w:rPr>
              <w:rFonts w:ascii="Cambria" w:hAnsi="Cambria"/>
              <w:color w:val="4F81BD"/>
              <w:szCs w:val="20"/>
            </w:rPr>
          </w:pPr>
          <w:r>
            <w:rPr>
              <w:rFonts w:ascii="Cambria" w:eastAsia="Cambria" w:hAnsi="Cambria" w:cs="Cambria"/>
              <w:color w:val="4F81BD"/>
              <w:bdr w:val="nil"/>
              <w:lang w:val="es-EC"/>
            </w:rPr>
            <w:t>[Type text]</w:t>
          </w:r>
        </w:p>
      </w:tc>
      <w:tc>
        <w:tcPr>
          <w:tcW w:w="2278" w:type="pct"/>
          <w:tcBorders>
            <w:top w:val="nil"/>
            <w:left w:val="nil"/>
            <w:bottom w:val="single" w:sz="4" w:space="0" w:color="4F81BD"/>
            <w:right w:val="nil"/>
          </w:tcBorders>
        </w:tcPr>
        <w:p w14:paraId="02EDF9E0" w14:textId="77777777" w:rsidR="000F4762" w:rsidRPr="006968A3" w:rsidRDefault="00710D39">
          <w:pPr>
            <w:pStyle w:val="Header"/>
            <w:spacing w:line="276" w:lineRule="auto"/>
            <w:rPr>
              <w:rFonts w:eastAsia="MS Gothic"/>
              <w:b/>
              <w:bCs/>
              <w:color w:val="4F81BD"/>
            </w:rPr>
          </w:pPr>
        </w:p>
      </w:tc>
    </w:tr>
    <w:tr w:rsidR="00042BF0" w14:paraId="50977A8E" w14:textId="77777777" w:rsidTr="006968A3">
      <w:trPr>
        <w:trHeight w:val="150"/>
      </w:trPr>
      <w:tc>
        <w:tcPr>
          <w:tcW w:w="2389" w:type="pct"/>
          <w:tcBorders>
            <w:top w:val="single" w:sz="4" w:space="0" w:color="4F81BD"/>
            <w:left w:val="nil"/>
            <w:bottom w:val="nil"/>
            <w:right w:val="nil"/>
          </w:tcBorders>
        </w:tcPr>
        <w:p w14:paraId="1C37E397" w14:textId="77777777" w:rsidR="000F4762" w:rsidRPr="006968A3" w:rsidRDefault="00710D39">
          <w:pPr>
            <w:pStyle w:val="Header"/>
            <w:spacing w:line="276" w:lineRule="auto"/>
            <w:rPr>
              <w:rFonts w:eastAsia="MS Gothic"/>
              <w:b/>
              <w:bCs/>
              <w:color w:val="4F81BD"/>
            </w:rPr>
          </w:pPr>
        </w:p>
      </w:tc>
      <w:tc>
        <w:tcPr>
          <w:tcW w:w="0" w:type="auto"/>
          <w:vMerge/>
          <w:vAlign w:val="center"/>
          <w:hideMark/>
        </w:tcPr>
        <w:p w14:paraId="2722D706" w14:textId="77777777" w:rsidR="000F4762" w:rsidRPr="006968A3" w:rsidRDefault="00710D39">
          <w:pPr>
            <w:rPr>
              <w:color w:val="4F81BD"/>
              <w:sz w:val="22"/>
              <w:szCs w:val="22"/>
            </w:rPr>
          </w:pPr>
        </w:p>
      </w:tc>
      <w:tc>
        <w:tcPr>
          <w:tcW w:w="2278" w:type="pct"/>
          <w:tcBorders>
            <w:top w:val="single" w:sz="4" w:space="0" w:color="4F81BD"/>
            <w:left w:val="nil"/>
            <w:bottom w:val="nil"/>
            <w:right w:val="nil"/>
          </w:tcBorders>
        </w:tcPr>
        <w:p w14:paraId="7E9FB95F" w14:textId="77777777" w:rsidR="000F4762" w:rsidRPr="006968A3" w:rsidRDefault="00710D39">
          <w:pPr>
            <w:pStyle w:val="Header"/>
            <w:spacing w:line="276" w:lineRule="auto"/>
            <w:rPr>
              <w:rFonts w:eastAsia="MS Gothic"/>
              <w:b/>
              <w:bCs/>
              <w:color w:val="4F81BD"/>
            </w:rPr>
          </w:pPr>
        </w:p>
      </w:tc>
    </w:tr>
  </w:tbl>
  <w:p w14:paraId="5E457BF7" w14:textId="77777777" w:rsidR="000F4762" w:rsidRDefault="00710D39">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41CDFD" w14:textId="77777777" w:rsidR="000F4762" w:rsidRDefault="00710D39" w:rsidP="006968A3">
    <w:pPr>
      <w:pStyle w:val="Header"/>
      <w:ind w:left="-720"/>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D972A118"/>
    <w:lvl w:ilvl="0">
      <w:start w:val="1"/>
      <w:numFmt w:val="bullet"/>
      <w:pStyle w:val="ListBullet"/>
      <w:lvlText w:val=""/>
      <w:lvlJc w:val="left"/>
      <w:pPr>
        <w:ind w:left="36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042BF0"/>
    <w:rsid w:val="00042BF0"/>
    <w:rsid w:val="001C126F"/>
    <w:rsid w:val="00413566"/>
    <w:rsid w:val="00581274"/>
    <w:rsid w:val="005B2DC0"/>
    <w:rsid w:val="00704B8D"/>
    <w:rsid w:val="00710D39"/>
    <w:rsid w:val="00722657"/>
    <w:rsid w:val="008128F1"/>
    <w:rsid w:val="00815973"/>
    <w:rsid w:val="00B563BD"/>
    <w:rsid w:val="00C7536E"/>
    <w:rsid w:val="00D86756"/>
    <w:rsid w:val="00DA70B8"/>
    <w:rsid w:val="00DB6728"/>
    <w:rsid w:val="00F02622"/>
    <w:rsid w:val="00F10E9A"/>
    <w:rsid w:val="00FC0686"/>
    <w:rsid w:val="00FD3253"/>
    <w:rsid w:val="00FF15CD"/>
  </w:rsids>
  <m:mathPr>
    <m:mathFont m:val="Cambria Math"/>
    <m:brkBin m:val="before"/>
    <m:brkBinSub m:val="--"/>
    <m:smallFrac m:val="0"/>
    <m:dispDef/>
    <m:lMargin m:val="0"/>
    <m:rMargin m:val="0"/>
    <m:defJc m:val="centerGroup"/>
    <m:wrapIndent m:val="1440"/>
    <m:intLim m:val="subSup"/>
    <m:naryLim m:val="undOvr"/>
  </m:mathPr>
  <w:themeFontLang w:val="es-MX"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1F7534"/>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9723ED"/>
    <w:rPr>
      <w:rFonts w:ascii="Cambria" w:eastAsia="MS Mincho" w:hAnsi="Cambria"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9723ED"/>
    <w:pPr>
      <w:tabs>
        <w:tab w:val="center" w:pos="4320"/>
        <w:tab w:val="right" w:pos="8640"/>
      </w:tabs>
    </w:pPr>
    <w:rPr>
      <w:sz w:val="20"/>
      <w:szCs w:val="20"/>
    </w:rPr>
  </w:style>
  <w:style w:type="character" w:customStyle="1" w:styleId="HeaderChar">
    <w:name w:val="Header Char"/>
    <w:basedOn w:val="DefaultParagraphFont"/>
    <w:link w:val="Header"/>
    <w:uiPriority w:val="99"/>
    <w:rsid w:val="009723ED"/>
    <w:rPr>
      <w:rFonts w:ascii="Cambria" w:eastAsia="MS Mincho" w:hAnsi="Cambria" w:cs="Times New Roman"/>
      <w:sz w:val="20"/>
      <w:szCs w:val="20"/>
    </w:rPr>
  </w:style>
  <w:style w:type="paragraph" w:styleId="Footer">
    <w:name w:val="footer"/>
    <w:basedOn w:val="Normal"/>
    <w:link w:val="FooterChar"/>
    <w:uiPriority w:val="99"/>
    <w:unhideWhenUsed/>
    <w:qFormat/>
    <w:rsid w:val="009723ED"/>
    <w:pPr>
      <w:tabs>
        <w:tab w:val="center" w:pos="4320"/>
        <w:tab w:val="right" w:pos="8640"/>
      </w:tabs>
    </w:pPr>
    <w:rPr>
      <w:rFonts w:ascii="Arial" w:hAnsi="Arial"/>
      <w:caps/>
      <w:sz w:val="20"/>
      <w:szCs w:val="20"/>
    </w:rPr>
  </w:style>
  <w:style w:type="character" w:customStyle="1" w:styleId="FooterChar">
    <w:name w:val="Footer Char"/>
    <w:basedOn w:val="DefaultParagraphFont"/>
    <w:link w:val="Footer"/>
    <w:uiPriority w:val="99"/>
    <w:rsid w:val="009723ED"/>
    <w:rPr>
      <w:rFonts w:ascii="Arial" w:eastAsia="MS Mincho" w:hAnsi="Arial" w:cs="Times New Roman"/>
      <w:caps/>
      <w:sz w:val="20"/>
      <w:szCs w:val="20"/>
    </w:rPr>
  </w:style>
  <w:style w:type="paragraph" w:styleId="NoSpacing">
    <w:name w:val="No Spacing"/>
    <w:link w:val="NoSpacingChar"/>
    <w:uiPriority w:val="1"/>
    <w:qFormat/>
    <w:rsid w:val="009723ED"/>
    <w:rPr>
      <w:rFonts w:ascii="PMingLiU" w:eastAsia="MS Mincho" w:hAnsi="PMingLiU" w:cs="Times New Roman"/>
      <w:sz w:val="22"/>
      <w:szCs w:val="22"/>
    </w:rPr>
  </w:style>
  <w:style w:type="character" w:customStyle="1" w:styleId="NoSpacingChar">
    <w:name w:val="No Spacing Char"/>
    <w:link w:val="NoSpacing"/>
    <w:uiPriority w:val="1"/>
    <w:rsid w:val="009723ED"/>
    <w:rPr>
      <w:rFonts w:ascii="PMingLiU" w:eastAsia="MS Mincho" w:hAnsi="PMingLiU" w:cs="Times New Roman"/>
      <w:sz w:val="22"/>
      <w:szCs w:val="22"/>
    </w:rPr>
  </w:style>
  <w:style w:type="paragraph" w:customStyle="1" w:styleId="DocumentHeading">
    <w:name w:val="Document Heading"/>
    <w:qFormat/>
    <w:rsid w:val="009723ED"/>
    <w:pPr>
      <w:spacing w:line="360" w:lineRule="auto"/>
      <w:jc w:val="center"/>
    </w:pPr>
    <w:rPr>
      <w:rFonts w:ascii="Arial" w:eastAsia="MS Mincho" w:hAnsi="Arial" w:cs="Arial"/>
      <w:b/>
      <w:bCs/>
      <w:caps/>
      <w:sz w:val="40"/>
      <w:szCs w:val="40"/>
    </w:rPr>
  </w:style>
  <w:style w:type="character" w:styleId="Hyperlink">
    <w:name w:val="Hyperlink"/>
    <w:uiPriority w:val="99"/>
    <w:unhideWhenUsed/>
    <w:qFormat/>
    <w:rsid w:val="009723ED"/>
    <w:rPr>
      <w:rFonts w:ascii="Arial" w:hAnsi="Arial"/>
      <w:color w:val="0000FF"/>
      <w:sz w:val="22"/>
      <w:u w:val="single"/>
    </w:rPr>
  </w:style>
  <w:style w:type="paragraph" w:styleId="ListBullet">
    <w:name w:val="List Bullet"/>
    <w:uiPriority w:val="99"/>
    <w:unhideWhenUsed/>
    <w:qFormat/>
    <w:rsid w:val="009723ED"/>
    <w:pPr>
      <w:numPr>
        <w:numId w:val="1"/>
      </w:numPr>
      <w:spacing w:after="240"/>
    </w:pPr>
    <w:rPr>
      <w:rFonts w:ascii="Arial" w:eastAsia="MS Mincho" w:hAnsi="Arial" w:cs="Times New Roman"/>
      <w:sz w:val="22"/>
    </w:rPr>
  </w:style>
  <w:style w:type="character" w:customStyle="1" w:styleId="e2ma-style">
    <w:name w:val="e2ma-style"/>
    <w:basedOn w:val="DefaultParagraphFont"/>
    <w:rsid w:val="009723ED"/>
  </w:style>
  <w:style w:type="paragraph" w:styleId="HTMLPreformatted">
    <w:name w:val="HTML Preformatted"/>
    <w:basedOn w:val="Normal"/>
    <w:link w:val="HTMLPreformattedChar"/>
    <w:uiPriority w:val="99"/>
    <w:unhideWhenUsed/>
    <w:rsid w:val="009723ED"/>
    <w:rPr>
      <w:rFonts w:ascii="Consolas" w:hAnsi="Consolas"/>
      <w:sz w:val="20"/>
      <w:szCs w:val="20"/>
    </w:rPr>
  </w:style>
  <w:style w:type="character" w:customStyle="1" w:styleId="HTMLPreformattedChar">
    <w:name w:val="HTML Preformatted Char"/>
    <w:basedOn w:val="DefaultParagraphFont"/>
    <w:link w:val="HTMLPreformatted"/>
    <w:uiPriority w:val="99"/>
    <w:rsid w:val="009723ED"/>
    <w:rPr>
      <w:rFonts w:ascii="Consolas" w:eastAsia="MS Mincho" w:hAnsi="Consolas"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4705212">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2.xml"/><Relationship Id="rId12" Type="http://schemas.openxmlformats.org/officeDocument/2006/relationships/footer" Target="footer1.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jpeg"/><Relationship Id="rId8" Type="http://schemas.openxmlformats.org/officeDocument/2006/relationships/hyperlink" Target="https://apollocareerpanel_bmilatin_hiwts2017.eventbrite.com" TargetMode="External"/><Relationship Id="rId9" Type="http://schemas.openxmlformats.org/officeDocument/2006/relationships/hyperlink" Target="mailto:mmeraz@bmi.com" TargetMode="External"/><Relationship Id="rId10"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3</Pages>
  <Words>1333</Words>
  <Characters>7602</Characters>
  <Application>Microsoft Macintosh Word</Application>
  <DocSecurity>0</DocSecurity>
  <Lines>63</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8918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Microsoft Office User</cp:lastModifiedBy>
  <cp:revision>16</cp:revision>
  <cp:lastPrinted>2017-03-21T15:26:00Z</cp:lastPrinted>
  <dcterms:created xsi:type="dcterms:W3CDTF">2017-03-20T18:33:00Z</dcterms:created>
  <dcterms:modified xsi:type="dcterms:W3CDTF">2017-03-21T15:44:00Z</dcterms:modified>
</cp:coreProperties>
</file>