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839F64" w14:textId="77777777" w:rsidR="00453A87" w:rsidRPr="001E280C" w:rsidRDefault="001E280C" w:rsidP="00453A87">
      <w:pPr>
        <w:pStyle w:val="NoSpacing"/>
        <w:rPr>
          <w:b/>
          <w:sz w:val="24"/>
          <w:szCs w:val="24"/>
        </w:rPr>
      </w:pPr>
      <w:r>
        <w:rPr>
          <w:b/>
          <w:sz w:val="24"/>
          <w:szCs w:val="24"/>
        </w:rPr>
        <w:t>FOR IMMEDIATE RELEASE</w:t>
      </w:r>
    </w:p>
    <w:p w14:paraId="11869C05" w14:textId="77777777" w:rsidR="00453A87" w:rsidRPr="00F84D60" w:rsidRDefault="00453A87" w:rsidP="00453A87">
      <w:pPr>
        <w:pStyle w:val="NoSpacing"/>
        <w:rPr>
          <w:b/>
          <w:sz w:val="24"/>
          <w:szCs w:val="24"/>
        </w:rPr>
      </w:pPr>
    </w:p>
    <w:p w14:paraId="741C1ED7" w14:textId="77777777" w:rsidR="00D94709" w:rsidRPr="00F84D60" w:rsidRDefault="00126275" w:rsidP="005C0652">
      <w:pPr>
        <w:pStyle w:val="NoSpacing"/>
        <w:jc w:val="center"/>
        <w:rPr>
          <w:b/>
          <w:sz w:val="24"/>
          <w:szCs w:val="24"/>
        </w:rPr>
      </w:pPr>
      <w:r w:rsidRPr="00F84D60">
        <w:rPr>
          <w:b/>
          <w:sz w:val="24"/>
          <w:szCs w:val="24"/>
        </w:rPr>
        <w:t>BMI</w:t>
      </w:r>
      <w:r w:rsidR="00A46B9E">
        <w:rPr>
          <w:b/>
          <w:sz w:val="24"/>
          <w:szCs w:val="24"/>
        </w:rPr>
        <w:t xml:space="preserve"> PROMOTES ALISON SMITH &amp; </w:t>
      </w:r>
      <w:r w:rsidR="00D94709" w:rsidRPr="00F84D60">
        <w:rPr>
          <w:b/>
          <w:sz w:val="24"/>
          <w:szCs w:val="24"/>
        </w:rPr>
        <w:t>MIKE STEINBERG TO</w:t>
      </w:r>
      <w:r w:rsidR="00A46B9E">
        <w:rPr>
          <w:b/>
          <w:sz w:val="24"/>
          <w:szCs w:val="24"/>
        </w:rPr>
        <w:t xml:space="preserve"> EXECUTIVE VICE PRESIDENT</w:t>
      </w:r>
      <w:r w:rsidR="005C0652">
        <w:rPr>
          <w:b/>
          <w:sz w:val="24"/>
          <w:szCs w:val="24"/>
        </w:rPr>
        <w:t>S</w:t>
      </w:r>
      <w:r w:rsidR="00A54528" w:rsidRPr="00F84D60">
        <w:rPr>
          <w:b/>
          <w:sz w:val="24"/>
          <w:szCs w:val="24"/>
        </w:rPr>
        <w:t xml:space="preserve"> </w:t>
      </w:r>
    </w:p>
    <w:p w14:paraId="75D812B1" w14:textId="77777777" w:rsidR="006D5169" w:rsidRPr="00F84D60" w:rsidRDefault="006D5169" w:rsidP="00804882">
      <w:pPr>
        <w:pStyle w:val="NoSpacing"/>
        <w:jc w:val="center"/>
        <w:rPr>
          <w:b/>
          <w:sz w:val="24"/>
          <w:szCs w:val="24"/>
        </w:rPr>
      </w:pPr>
    </w:p>
    <w:p w14:paraId="7D52026A" w14:textId="77777777" w:rsidR="00126275" w:rsidRPr="00F84D60" w:rsidRDefault="00126275" w:rsidP="00A54528">
      <w:pPr>
        <w:pStyle w:val="NoSpacing"/>
        <w:jc w:val="center"/>
        <w:rPr>
          <w:b/>
          <w:sz w:val="24"/>
          <w:szCs w:val="24"/>
        </w:rPr>
      </w:pPr>
      <w:r w:rsidRPr="00F84D60">
        <w:rPr>
          <w:b/>
          <w:sz w:val="24"/>
          <w:szCs w:val="24"/>
        </w:rPr>
        <w:t>Smith</w:t>
      </w:r>
      <w:r w:rsidR="00A46B9E">
        <w:rPr>
          <w:b/>
          <w:sz w:val="24"/>
          <w:szCs w:val="24"/>
        </w:rPr>
        <w:t xml:space="preserve"> Named EVP</w:t>
      </w:r>
      <w:r w:rsidRPr="00F84D60">
        <w:rPr>
          <w:b/>
          <w:sz w:val="24"/>
          <w:szCs w:val="24"/>
        </w:rPr>
        <w:t xml:space="preserve">, </w:t>
      </w:r>
      <w:r w:rsidR="00A64C52" w:rsidRPr="00F84D60">
        <w:rPr>
          <w:b/>
          <w:sz w:val="24"/>
          <w:szCs w:val="24"/>
        </w:rPr>
        <w:t>Distribution,</w:t>
      </w:r>
      <w:r w:rsidR="00A54528" w:rsidRPr="00F84D60">
        <w:rPr>
          <w:b/>
          <w:sz w:val="24"/>
          <w:szCs w:val="24"/>
        </w:rPr>
        <w:t xml:space="preserve"> </w:t>
      </w:r>
      <w:r w:rsidRPr="00F84D60">
        <w:rPr>
          <w:b/>
          <w:sz w:val="24"/>
          <w:szCs w:val="24"/>
        </w:rPr>
        <w:t>Publisher Relations</w:t>
      </w:r>
      <w:r w:rsidR="00A64C52" w:rsidRPr="00F84D60">
        <w:rPr>
          <w:b/>
          <w:sz w:val="24"/>
          <w:szCs w:val="24"/>
        </w:rPr>
        <w:t xml:space="preserve"> &amp; Administration Services</w:t>
      </w:r>
    </w:p>
    <w:p w14:paraId="4E338EEC" w14:textId="77777777" w:rsidR="00804882" w:rsidRPr="00F84D60" w:rsidRDefault="00804882" w:rsidP="00804882">
      <w:pPr>
        <w:pStyle w:val="NoSpacing"/>
        <w:jc w:val="center"/>
        <w:rPr>
          <w:b/>
          <w:sz w:val="24"/>
          <w:szCs w:val="24"/>
        </w:rPr>
      </w:pPr>
    </w:p>
    <w:p w14:paraId="2AFEDBA9" w14:textId="77777777" w:rsidR="00126275" w:rsidRPr="00F84D60" w:rsidRDefault="00126275" w:rsidP="00804882">
      <w:pPr>
        <w:pStyle w:val="NoSpacing"/>
        <w:jc w:val="center"/>
        <w:rPr>
          <w:b/>
          <w:sz w:val="24"/>
          <w:szCs w:val="24"/>
        </w:rPr>
      </w:pPr>
      <w:r w:rsidRPr="00F84D60">
        <w:rPr>
          <w:b/>
          <w:sz w:val="24"/>
          <w:szCs w:val="24"/>
        </w:rPr>
        <w:t xml:space="preserve">Steinberg </w:t>
      </w:r>
      <w:r w:rsidR="00A54528" w:rsidRPr="00F84D60">
        <w:rPr>
          <w:b/>
          <w:sz w:val="24"/>
          <w:szCs w:val="24"/>
        </w:rPr>
        <w:t xml:space="preserve">Named </w:t>
      </w:r>
      <w:r w:rsidR="00A46B9E">
        <w:rPr>
          <w:b/>
          <w:sz w:val="24"/>
          <w:szCs w:val="24"/>
        </w:rPr>
        <w:t xml:space="preserve">EVP, </w:t>
      </w:r>
      <w:r w:rsidRPr="00F84D60">
        <w:rPr>
          <w:b/>
          <w:sz w:val="24"/>
          <w:szCs w:val="24"/>
        </w:rPr>
        <w:t>Creative</w:t>
      </w:r>
      <w:r w:rsidR="00944577" w:rsidRPr="00F84D60">
        <w:rPr>
          <w:b/>
          <w:sz w:val="24"/>
          <w:szCs w:val="24"/>
        </w:rPr>
        <w:t xml:space="preserve"> &amp; Licensing</w:t>
      </w:r>
    </w:p>
    <w:p w14:paraId="0E3DB9C4" w14:textId="77777777" w:rsidR="00126275" w:rsidRPr="00F84D60" w:rsidRDefault="00126275" w:rsidP="00804882">
      <w:pPr>
        <w:pStyle w:val="NoSpacing"/>
        <w:rPr>
          <w:sz w:val="24"/>
          <w:szCs w:val="24"/>
        </w:rPr>
      </w:pPr>
    </w:p>
    <w:p w14:paraId="710C3FBC" w14:textId="77777777" w:rsidR="00126275" w:rsidRPr="00F84D60" w:rsidRDefault="001E280C">
      <w:pPr>
        <w:rPr>
          <w:sz w:val="24"/>
          <w:szCs w:val="24"/>
        </w:rPr>
      </w:pPr>
      <w:r>
        <w:rPr>
          <w:sz w:val="24"/>
          <w:szCs w:val="24"/>
        </w:rPr>
        <w:t>NEW YORK – (June 14, 2017</w:t>
      </w:r>
      <w:r w:rsidR="00BB6CF1" w:rsidRPr="00F84D60">
        <w:rPr>
          <w:sz w:val="24"/>
          <w:szCs w:val="24"/>
        </w:rPr>
        <w:t xml:space="preserve">) -- </w:t>
      </w:r>
      <w:r w:rsidR="00126275" w:rsidRPr="00F84D60">
        <w:rPr>
          <w:sz w:val="24"/>
          <w:szCs w:val="24"/>
        </w:rPr>
        <w:t>Mike O’Neill, President</w:t>
      </w:r>
      <w:r w:rsidR="00F0628C" w:rsidRPr="00F84D60">
        <w:rPr>
          <w:sz w:val="24"/>
          <w:szCs w:val="24"/>
        </w:rPr>
        <w:t xml:space="preserve"> and CEO of </w:t>
      </w:r>
      <w:r w:rsidR="00BB6CF1" w:rsidRPr="00F84D60">
        <w:rPr>
          <w:sz w:val="24"/>
          <w:szCs w:val="24"/>
        </w:rPr>
        <w:t>BMI</w:t>
      </w:r>
      <w:r w:rsidR="00F0628C" w:rsidRPr="00F84D60">
        <w:rPr>
          <w:sz w:val="24"/>
          <w:szCs w:val="24"/>
        </w:rPr>
        <w:t>,</w:t>
      </w:r>
      <w:r w:rsidR="00BB6CF1" w:rsidRPr="00F84D60">
        <w:rPr>
          <w:sz w:val="24"/>
          <w:szCs w:val="24"/>
        </w:rPr>
        <w:t xml:space="preserve"> today announced two</w:t>
      </w:r>
      <w:r w:rsidR="00126275" w:rsidRPr="00F84D60">
        <w:rPr>
          <w:sz w:val="24"/>
          <w:szCs w:val="24"/>
        </w:rPr>
        <w:t xml:space="preserve"> key promotions within the company’</w:t>
      </w:r>
      <w:r w:rsidR="002A23B9" w:rsidRPr="00F84D60">
        <w:rPr>
          <w:sz w:val="24"/>
          <w:szCs w:val="24"/>
        </w:rPr>
        <w:t xml:space="preserve">s executive team.  Alison Smith, SVP of </w:t>
      </w:r>
      <w:r w:rsidR="009C52DA" w:rsidRPr="00F84D60">
        <w:rPr>
          <w:sz w:val="24"/>
          <w:szCs w:val="24"/>
        </w:rPr>
        <w:t xml:space="preserve">Operations, Distribution and Administration, </w:t>
      </w:r>
      <w:r w:rsidR="00126275" w:rsidRPr="00F84D60">
        <w:rPr>
          <w:sz w:val="24"/>
          <w:szCs w:val="24"/>
        </w:rPr>
        <w:t xml:space="preserve">has been promoted to EVP, </w:t>
      </w:r>
      <w:r w:rsidR="00A64C52" w:rsidRPr="00F84D60">
        <w:rPr>
          <w:sz w:val="24"/>
          <w:szCs w:val="24"/>
        </w:rPr>
        <w:t xml:space="preserve">Distribution, </w:t>
      </w:r>
      <w:r w:rsidR="00126275" w:rsidRPr="00F84D60">
        <w:rPr>
          <w:sz w:val="24"/>
          <w:szCs w:val="24"/>
        </w:rPr>
        <w:t>Publishe</w:t>
      </w:r>
      <w:r w:rsidR="009C52DA" w:rsidRPr="00F84D60">
        <w:rPr>
          <w:sz w:val="24"/>
          <w:szCs w:val="24"/>
        </w:rPr>
        <w:t>r Relations</w:t>
      </w:r>
      <w:r w:rsidR="00A64C52" w:rsidRPr="00F84D60">
        <w:rPr>
          <w:sz w:val="24"/>
          <w:szCs w:val="24"/>
        </w:rPr>
        <w:t xml:space="preserve"> &amp; Administration Services</w:t>
      </w:r>
      <w:r w:rsidR="009C52DA" w:rsidRPr="00F84D60">
        <w:rPr>
          <w:sz w:val="24"/>
          <w:szCs w:val="24"/>
        </w:rPr>
        <w:t xml:space="preserve">; and Mike Steinberg, </w:t>
      </w:r>
      <w:r w:rsidR="00D638EE">
        <w:rPr>
          <w:sz w:val="24"/>
          <w:szCs w:val="24"/>
        </w:rPr>
        <w:t xml:space="preserve">SVP </w:t>
      </w:r>
      <w:r w:rsidR="009C52DA" w:rsidRPr="00F84D60">
        <w:rPr>
          <w:sz w:val="24"/>
          <w:szCs w:val="24"/>
        </w:rPr>
        <w:t xml:space="preserve">of Licensing, </w:t>
      </w:r>
      <w:r w:rsidR="00126275" w:rsidRPr="00F84D60">
        <w:rPr>
          <w:sz w:val="24"/>
          <w:szCs w:val="24"/>
        </w:rPr>
        <w:t>has been elevated to EVP, Creative</w:t>
      </w:r>
      <w:r w:rsidR="00A93632" w:rsidRPr="00F84D60">
        <w:rPr>
          <w:sz w:val="24"/>
          <w:szCs w:val="24"/>
        </w:rPr>
        <w:t xml:space="preserve"> &amp; Licensing</w:t>
      </w:r>
      <w:r w:rsidR="00126275" w:rsidRPr="00F84D60">
        <w:rPr>
          <w:sz w:val="24"/>
          <w:szCs w:val="24"/>
        </w:rPr>
        <w:t xml:space="preserve">.  Both promotions are effective </w:t>
      </w:r>
      <w:r w:rsidR="00BB6CF1" w:rsidRPr="00F84D60">
        <w:rPr>
          <w:sz w:val="24"/>
          <w:szCs w:val="24"/>
        </w:rPr>
        <w:t>immediately.</w:t>
      </w:r>
    </w:p>
    <w:p w14:paraId="7DF5FD96" w14:textId="77777777" w:rsidR="00470DE0" w:rsidRPr="00F84D60" w:rsidRDefault="009E1B44">
      <w:pPr>
        <w:rPr>
          <w:sz w:val="24"/>
          <w:szCs w:val="24"/>
        </w:rPr>
      </w:pPr>
      <w:r w:rsidRPr="00F84D60">
        <w:rPr>
          <w:sz w:val="24"/>
          <w:szCs w:val="24"/>
        </w:rPr>
        <w:t xml:space="preserve">Smith’s </w:t>
      </w:r>
      <w:r w:rsidR="00BB6CF1" w:rsidRPr="00F84D60">
        <w:rPr>
          <w:sz w:val="24"/>
          <w:szCs w:val="24"/>
        </w:rPr>
        <w:t>and Steinberg’s new roles reflect a restructuring of BMI’s Writer/Publisher departm</w:t>
      </w:r>
      <w:r w:rsidR="00470DE0" w:rsidRPr="00F84D60">
        <w:rPr>
          <w:sz w:val="24"/>
          <w:szCs w:val="24"/>
        </w:rPr>
        <w:t xml:space="preserve">ent following the retirement of Phil Graham, BMI’s </w:t>
      </w:r>
      <w:r w:rsidR="005C0652">
        <w:rPr>
          <w:sz w:val="24"/>
          <w:szCs w:val="24"/>
        </w:rPr>
        <w:t xml:space="preserve">SVP </w:t>
      </w:r>
      <w:r w:rsidR="00093A7F" w:rsidRPr="00F84D60">
        <w:rPr>
          <w:sz w:val="24"/>
          <w:szCs w:val="24"/>
        </w:rPr>
        <w:t>of Writer/</w:t>
      </w:r>
      <w:r w:rsidR="00470DE0" w:rsidRPr="00F84D60">
        <w:rPr>
          <w:sz w:val="24"/>
          <w:szCs w:val="24"/>
        </w:rPr>
        <w:t xml:space="preserve">Publisher Relations, who </w:t>
      </w:r>
      <w:r w:rsidR="00862A13" w:rsidRPr="00F84D60">
        <w:rPr>
          <w:sz w:val="24"/>
          <w:szCs w:val="24"/>
        </w:rPr>
        <w:t xml:space="preserve">announced earlier this year that he </w:t>
      </w:r>
      <w:r w:rsidR="00EA06D3" w:rsidRPr="00F84D60">
        <w:rPr>
          <w:sz w:val="24"/>
          <w:szCs w:val="24"/>
        </w:rPr>
        <w:t xml:space="preserve">is leaving </w:t>
      </w:r>
      <w:r w:rsidR="00470DE0" w:rsidRPr="00F84D60">
        <w:rPr>
          <w:sz w:val="24"/>
          <w:szCs w:val="24"/>
        </w:rPr>
        <w:t>the compa</w:t>
      </w:r>
      <w:r w:rsidR="00093A7F" w:rsidRPr="00F84D60">
        <w:rPr>
          <w:sz w:val="24"/>
          <w:szCs w:val="24"/>
        </w:rPr>
        <w:t>ny after</w:t>
      </w:r>
      <w:r w:rsidR="00A46B9E">
        <w:rPr>
          <w:sz w:val="24"/>
          <w:szCs w:val="24"/>
        </w:rPr>
        <w:t xml:space="preserve"> a distinguished 40-year career.  </w:t>
      </w:r>
      <w:r w:rsidR="00426747" w:rsidRPr="00F84D60">
        <w:rPr>
          <w:sz w:val="24"/>
          <w:szCs w:val="24"/>
        </w:rPr>
        <w:t xml:space="preserve">Smith </w:t>
      </w:r>
      <w:r w:rsidR="00AD35C6" w:rsidRPr="00F84D60">
        <w:rPr>
          <w:sz w:val="24"/>
          <w:szCs w:val="24"/>
        </w:rPr>
        <w:t xml:space="preserve">will now formally oversee </w:t>
      </w:r>
      <w:r w:rsidR="00426747" w:rsidRPr="00F84D60">
        <w:rPr>
          <w:sz w:val="24"/>
          <w:szCs w:val="24"/>
        </w:rPr>
        <w:t xml:space="preserve">the </w:t>
      </w:r>
      <w:r w:rsidR="00EA06D3" w:rsidRPr="00F84D60">
        <w:rPr>
          <w:sz w:val="24"/>
          <w:szCs w:val="24"/>
        </w:rPr>
        <w:t>business and financial relationships with BMI’</w:t>
      </w:r>
      <w:r w:rsidR="00862681" w:rsidRPr="00F84D60">
        <w:rPr>
          <w:sz w:val="24"/>
          <w:szCs w:val="24"/>
        </w:rPr>
        <w:t>s publishers,</w:t>
      </w:r>
      <w:r w:rsidR="00426747" w:rsidRPr="00F84D60">
        <w:rPr>
          <w:sz w:val="24"/>
          <w:szCs w:val="24"/>
        </w:rPr>
        <w:t xml:space="preserve"> </w:t>
      </w:r>
      <w:r w:rsidR="003D130F" w:rsidRPr="00F84D60">
        <w:rPr>
          <w:sz w:val="24"/>
          <w:szCs w:val="24"/>
        </w:rPr>
        <w:t xml:space="preserve">while </w:t>
      </w:r>
      <w:r w:rsidR="00A93632" w:rsidRPr="00F84D60">
        <w:rPr>
          <w:sz w:val="24"/>
          <w:szCs w:val="24"/>
        </w:rPr>
        <w:t xml:space="preserve">Steinberg will add oversight of </w:t>
      </w:r>
      <w:r w:rsidR="00AD35C6" w:rsidRPr="00F84D60">
        <w:rPr>
          <w:sz w:val="24"/>
          <w:szCs w:val="24"/>
        </w:rPr>
        <w:t xml:space="preserve">the </w:t>
      </w:r>
      <w:r w:rsidR="00A93632" w:rsidRPr="00F84D60">
        <w:rPr>
          <w:sz w:val="24"/>
          <w:szCs w:val="24"/>
        </w:rPr>
        <w:t>newly-</w:t>
      </w:r>
      <w:r w:rsidR="00A46B9E">
        <w:rPr>
          <w:sz w:val="24"/>
          <w:szCs w:val="24"/>
        </w:rPr>
        <w:t>named</w:t>
      </w:r>
      <w:r w:rsidR="00AD35C6" w:rsidRPr="00F84D60">
        <w:rPr>
          <w:sz w:val="24"/>
          <w:szCs w:val="24"/>
        </w:rPr>
        <w:t xml:space="preserve"> Creative group to his current portfolio.  </w:t>
      </w:r>
      <w:r w:rsidR="00EA06D3" w:rsidRPr="00F84D60">
        <w:rPr>
          <w:sz w:val="24"/>
          <w:szCs w:val="24"/>
        </w:rPr>
        <w:t xml:space="preserve">  </w:t>
      </w:r>
    </w:p>
    <w:p w14:paraId="610E7214" w14:textId="77777777" w:rsidR="00083DFF" w:rsidRPr="00F84D60" w:rsidRDefault="009C52DA">
      <w:pPr>
        <w:rPr>
          <w:sz w:val="24"/>
          <w:szCs w:val="24"/>
        </w:rPr>
      </w:pPr>
      <w:r w:rsidRPr="00F84D60">
        <w:rPr>
          <w:sz w:val="24"/>
          <w:szCs w:val="24"/>
        </w:rPr>
        <w:t>O’Neill commented, “</w:t>
      </w:r>
      <w:r w:rsidR="001D2249" w:rsidRPr="00F84D60">
        <w:rPr>
          <w:sz w:val="24"/>
          <w:szCs w:val="24"/>
        </w:rPr>
        <w:t>As</w:t>
      </w:r>
      <w:r w:rsidR="00D0503D" w:rsidRPr="00F84D60">
        <w:rPr>
          <w:sz w:val="24"/>
          <w:szCs w:val="24"/>
        </w:rPr>
        <w:t xml:space="preserve"> the music industry </w:t>
      </w:r>
      <w:r w:rsidR="00093A7F" w:rsidRPr="00F84D60">
        <w:rPr>
          <w:sz w:val="24"/>
          <w:szCs w:val="24"/>
        </w:rPr>
        <w:t xml:space="preserve">continues to evolve </w:t>
      </w:r>
      <w:r w:rsidR="007D2E6E" w:rsidRPr="00F84D60">
        <w:rPr>
          <w:sz w:val="24"/>
          <w:szCs w:val="24"/>
        </w:rPr>
        <w:t xml:space="preserve">it </w:t>
      </w:r>
      <w:r w:rsidR="00A93632" w:rsidRPr="00F84D60">
        <w:rPr>
          <w:sz w:val="24"/>
          <w:szCs w:val="24"/>
        </w:rPr>
        <w:t>makes</w:t>
      </w:r>
      <w:r w:rsidR="00083DFF" w:rsidRPr="00F84D60">
        <w:rPr>
          <w:sz w:val="24"/>
          <w:szCs w:val="24"/>
        </w:rPr>
        <w:t xml:space="preserve"> perfect</w:t>
      </w:r>
      <w:r w:rsidR="00A93632" w:rsidRPr="00F84D60">
        <w:rPr>
          <w:sz w:val="24"/>
          <w:szCs w:val="24"/>
        </w:rPr>
        <w:t xml:space="preserve"> sense to realign BMI’s internal teams to better meet the needs of our songwriters, composers, publishers and licensees.  These new roles </w:t>
      </w:r>
      <w:r w:rsidR="00083DFF" w:rsidRPr="00F84D60">
        <w:rPr>
          <w:sz w:val="24"/>
          <w:szCs w:val="24"/>
        </w:rPr>
        <w:t xml:space="preserve">position BMI </w:t>
      </w:r>
      <w:r w:rsidR="00690238" w:rsidRPr="00F84D60">
        <w:rPr>
          <w:sz w:val="24"/>
          <w:szCs w:val="24"/>
        </w:rPr>
        <w:t>to build on the</w:t>
      </w:r>
      <w:r w:rsidR="00083DFF" w:rsidRPr="00F84D60">
        <w:rPr>
          <w:sz w:val="24"/>
          <w:szCs w:val="24"/>
        </w:rPr>
        <w:t xml:space="preserve"> tremendous</w:t>
      </w:r>
      <w:r w:rsidR="00690238" w:rsidRPr="00F84D60">
        <w:rPr>
          <w:sz w:val="24"/>
          <w:szCs w:val="24"/>
        </w:rPr>
        <w:t xml:space="preserve"> success of our </w:t>
      </w:r>
      <w:r w:rsidR="00A93632" w:rsidRPr="00F84D60">
        <w:rPr>
          <w:sz w:val="24"/>
          <w:szCs w:val="24"/>
        </w:rPr>
        <w:t>creative and distribution teams, growing our re</w:t>
      </w:r>
      <w:r w:rsidR="00690238" w:rsidRPr="00F84D60">
        <w:rPr>
          <w:sz w:val="24"/>
          <w:szCs w:val="24"/>
        </w:rPr>
        <w:t>lationships within the industry and creating even more impactful opportunities for both the music creators we represent and the businesses we partner with to deli</w:t>
      </w:r>
      <w:r w:rsidR="00F0628C" w:rsidRPr="00F84D60">
        <w:rPr>
          <w:sz w:val="24"/>
          <w:szCs w:val="24"/>
        </w:rPr>
        <w:t>ver that music to the public.”  He added, “</w:t>
      </w:r>
      <w:r w:rsidR="00083DFF" w:rsidRPr="00F84D60">
        <w:rPr>
          <w:sz w:val="24"/>
          <w:szCs w:val="24"/>
        </w:rPr>
        <w:t>Alison and Mike are two of the most talented executives I’ve had the pleasure to work with</w:t>
      </w:r>
      <w:r w:rsidR="009E1B44" w:rsidRPr="00F84D60">
        <w:rPr>
          <w:sz w:val="24"/>
          <w:szCs w:val="24"/>
        </w:rPr>
        <w:t>,</w:t>
      </w:r>
      <w:r w:rsidR="00083DFF" w:rsidRPr="00F84D60">
        <w:rPr>
          <w:sz w:val="24"/>
          <w:szCs w:val="24"/>
        </w:rPr>
        <w:t xml:space="preserve"> and I look forward to their continued leadership as they </w:t>
      </w:r>
      <w:r w:rsidR="00384735" w:rsidRPr="00F84D60">
        <w:rPr>
          <w:sz w:val="24"/>
          <w:szCs w:val="24"/>
        </w:rPr>
        <w:t>elevate BMI’s efforts within the industry</w:t>
      </w:r>
      <w:r w:rsidR="00083DFF" w:rsidRPr="00F84D60">
        <w:rPr>
          <w:sz w:val="24"/>
          <w:szCs w:val="24"/>
        </w:rPr>
        <w:t>.</w:t>
      </w:r>
      <w:r w:rsidR="00C0055F" w:rsidRPr="00F84D60">
        <w:rPr>
          <w:sz w:val="24"/>
          <w:szCs w:val="24"/>
        </w:rPr>
        <w:t>”</w:t>
      </w:r>
      <w:bookmarkStart w:id="0" w:name="_GoBack"/>
      <w:bookmarkEnd w:id="0"/>
    </w:p>
    <w:p w14:paraId="023B5C96" w14:textId="77777777" w:rsidR="00B975C1" w:rsidRPr="00F84D60" w:rsidRDefault="00EA06D3">
      <w:pPr>
        <w:rPr>
          <w:sz w:val="24"/>
          <w:szCs w:val="24"/>
        </w:rPr>
      </w:pPr>
      <w:r w:rsidRPr="00F84D60">
        <w:rPr>
          <w:sz w:val="24"/>
          <w:szCs w:val="24"/>
        </w:rPr>
        <w:t xml:space="preserve">In her new role, Smith </w:t>
      </w:r>
      <w:r w:rsidR="00B975C1" w:rsidRPr="00F84D60">
        <w:rPr>
          <w:sz w:val="24"/>
          <w:szCs w:val="24"/>
        </w:rPr>
        <w:t xml:space="preserve">will work </w:t>
      </w:r>
      <w:r w:rsidR="007D2E6E" w:rsidRPr="00F84D60">
        <w:rPr>
          <w:sz w:val="24"/>
          <w:szCs w:val="24"/>
        </w:rPr>
        <w:t xml:space="preserve">closely </w:t>
      </w:r>
      <w:r w:rsidR="00B975C1" w:rsidRPr="00F84D60">
        <w:rPr>
          <w:sz w:val="24"/>
          <w:szCs w:val="24"/>
        </w:rPr>
        <w:t xml:space="preserve">with BMI’s publishers on their </w:t>
      </w:r>
      <w:r w:rsidR="0068220A" w:rsidRPr="00F84D60">
        <w:rPr>
          <w:sz w:val="24"/>
          <w:szCs w:val="24"/>
        </w:rPr>
        <w:t>royalty distributions</w:t>
      </w:r>
      <w:r w:rsidR="00B975C1" w:rsidRPr="00F84D60">
        <w:rPr>
          <w:sz w:val="24"/>
          <w:szCs w:val="24"/>
        </w:rPr>
        <w:t xml:space="preserve"> and administration needs, </w:t>
      </w:r>
      <w:r w:rsidR="00426747" w:rsidRPr="00F84D60">
        <w:rPr>
          <w:sz w:val="24"/>
          <w:szCs w:val="24"/>
        </w:rPr>
        <w:t xml:space="preserve">while </w:t>
      </w:r>
      <w:r w:rsidR="00B975C1" w:rsidRPr="00F84D60">
        <w:rPr>
          <w:sz w:val="24"/>
          <w:szCs w:val="24"/>
        </w:rPr>
        <w:t xml:space="preserve">streamlining the flow of information and developing new data streams, bonus structures and payment methodologies across </w:t>
      </w:r>
      <w:r w:rsidR="007D2E6E" w:rsidRPr="00F84D60">
        <w:rPr>
          <w:sz w:val="24"/>
          <w:szCs w:val="24"/>
        </w:rPr>
        <w:t xml:space="preserve">all </w:t>
      </w:r>
      <w:r w:rsidR="00EE632A" w:rsidRPr="00F84D60">
        <w:rPr>
          <w:sz w:val="24"/>
          <w:szCs w:val="24"/>
        </w:rPr>
        <w:t xml:space="preserve">music delivery </w:t>
      </w:r>
      <w:r w:rsidR="00B975C1" w:rsidRPr="00F84D60">
        <w:rPr>
          <w:sz w:val="24"/>
          <w:szCs w:val="24"/>
        </w:rPr>
        <w:t>platforms.</w:t>
      </w:r>
      <w:r w:rsidR="0068220A" w:rsidRPr="00F84D60">
        <w:rPr>
          <w:sz w:val="24"/>
          <w:szCs w:val="24"/>
        </w:rPr>
        <w:t xml:space="preserve">  She will continue to oversee all of BMI’s domestic and international </w:t>
      </w:r>
      <w:r w:rsidR="007D2E6E" w:rsidRPr="00F84D60">
        <w:rPr>
          <w:sz w:val="24"/>
          <w:szCs w:val="24"/>
        </w:rPr>
        <w:t>royalty distribution and administration</w:t>
      </w:r>
      <w:r w:rsidR="0068220A" w:rsidRPr="00F84D60">
        <w:rPr>
          <w:sz w:val="24"/>
          <w:szCs w:val="24"/>
        </w:rPr>
        <w:t xml:space="preserve"> services to its </w:t>
      </w:r>
      <w:r w:rsidR="004B652A">
        <w:rPr>
          <w:sz w:val="24"/>
          <w:szCs w:val="24"/>
        </w:rPr>
        <w:t xml:space="preserve">more than 750,000 </w:t>
      </w:r>
      <w:r w:rsidR="0068220A" w:rsidRPr="00F84D60">
        <w:rPr>
          <w:sz w:val="24"/>
          <w:szCs w:val="24"/>
        </w:rPr>
        <w:t>members.</w:t>
      </w:r>
    </w:p>
    <w:p w14:paraId="3A5B8883" w14:textId="72381745" w:rsidR="00C50253" w:rsidRPr="00F84D60" w:rsidRDefault="005455CC">
      <w:pPr>
        <w:rPr>
          <w:sz w:val="24"/>
          <w:szCs w:val="24"/>
        </w:rPr>
      </w:pPr>
      <w:r w:rsidRPr="00F84D60">
        <w:rPr>
          <w:sz w:val="24"/>
          <w:szCs w:val="24"/>
        </w:rPr>
        <w:t>S</w:t>
      </w:r>
      <w:r w:rsidR="00BC07CE" w:rsidRPr="00F84D60">
        <w:rPr>
          <w:sz w:val="24"/>
          <w:szCs w:val="24"/>
        </w:rPr>
        <w:t xml:space="preserve">teinberg </w:t>
      </w:r>
      <w:r w:rsidR="00EE632A" w:rsidRPr="00F84D60">
        <w:rPr>
          <w:sz w:val="24"/>
          <w:szCs w:val="24"/>
        </w:rPr>
        <w:t xml:space="preserve">will lead </w:t>
      </w:r>
      <w:r w:rsidR="00BC07CE" w:rsidRPr="00F84D60">
        <w:rPr>
          <w:sz w:val="24"/>
          <w:szCs w:val="24"/>
        </w:rPr>
        <w:t>the newly-</w:t>
      </w:r>
      <w:r w:rsidR="00A46B9E">
        <w:rPr>
          <w:sz w:val="24"/>
          <w:szCs w:val="24"/>
        </w:rPr>
        <w:t>named</w:t>
      </w:r>
      <w:r w:rsidR="00A93632" w:rsidRPr="00F84D60">
        <w:rPr>
          <w:sz w:val="24"/>
          <w:szCs w:val="24"/>
        </w:rPr>
        <w:t xml:space="preserve"> Creative group</w:t>
      </w:r>
      <w:r w:rsidR="00AD35C6" w:rsidRPr="00F84D60">
        <w:rPr>
          <w:sz w:val="24"/>
          <w:szCs w:val="24"/>
        </w:rPr>
        <w:t xml:space="preserve">, which will encompass BMI’s </w:t>
      </w:r>
      <w:r w:rsidR="00C0055F" w:rsidRPr="00F84D60">
        <w:rPr>
          <w:sz w:val="24"/>
          <w:szCs w:val="24"/>
        </w:rPr>
        <w:t xml:space="preserve">songwriter and composer </w:t>
      </w:r>
      <w:r w:rsidR="001E19EC" w:rsidRPr="00F84D60">
        <w:rPr>
          <w:sz w:val="24"/>
          <w:szCs w:val="24"/>
        </w:rPr>
        <w:t xml:space="preserve">teams </w:t>
      </w:r>
      <w:r w:rsidR="00C96517" w:rsidRPr="00F84D60">
        <w:rPr>
          <w:sz w:val="24"/>
          <w:szCs w:val="24"/>
        </w:rPr>
        <w:t xml:space="preserve">in </w:t>
      </w:r>
      <w:r w:rsidR="00C0055F" w:rsidRPr="00F84D60">
        <w:rPr>
          <w:sz w:val="24"/>
          <w:szCs w:val="24"/>
        </w:rPr>
        <w:t>Atlanta</w:t>
      </w:r>
      <w:r w:rsidR="00C96517" w:rsidRPr="00F84D60">
        <w:rPr>
          <w:sz w:val="24"/>
          <w:szCs w:val="24"/>
        </w:rPr>
        <w:t>, Los Angeles, Nashville, New York</w:t>
      </w:r>
      <w:r w:rsidR="00B42A9C" w:rsidRPr="00F84D60">
        <w:rPr>
          <w:sz w:val="24"/>
          <w:szCs w:val="24"/>
        </w:rPr>
        <w:t xml:space="preserve">, Puerto Rico </w:t>
      </w:r>
      <w:r w:rsidR="00C0055F" w:rsidRPr="00F84D60">
        <w:rPr>
          <w:sz w:val="24"/>
          <w:szCs w:val="24"/>
        </w:rPr>
        <w:t>and London</w:t>
      </w:r>
      <w:r w:rsidR="002C641A" w:rsidRPr="00F84D60">
        <w:rPr>
          <w:sz w:val="24"/>
          <w:szCs w:val="24"/>
        </w:rPr>
        <w:t xml:space="preserve">, as well as the </w:t>
      </w:r>
      <w:r w:rsidR="00C0055F" w:rsidRPr="00F84D60">
        <w:rPr>
          <w:sz w:val="24"/>
          <w:szCs w:val="24"/>
        </w:rPr>
        <w:t xml:space="preserve">company’s </w:t>
      </w:r>
      <w:r w:rsidR="00A46B9E">
        <w:rPr>
          <w:sz w:val="24"/>
          <w:szCs w:val="24"/>
        </w:rPr>
        <w:t xml:space="preserve">Strategic Partnership division.  </w:t>
      </w:r>
      <w:r w:rsidR="00C96517" w:rsidRPr="00F84D60">
        <w:rPr>
          <w:sz w:val="24"/>
          <w:szCs w:val="24"/>
        </w:rPr>
        <w:t>He</w:t>
      </w:r>
      <w:r w:rsidR="00BC07CE" w:rsidRPr="00F84D60">
        <w:rPr>
          <w:sz w:val="24"/>
          <w:szCs w:val="24"/>
        </w:rPr>
        <w:t xml:space="preserve"> will continue to oversee BMI’s Lice</w:t>
      </w:r>
      <w:r w:rsidR="00C96517" w:rsidRPr="00F84D60">
        <w:rPr>
          <w:sz w:val="24"/>
          <w:szCs w:val="24"/>
        </w:rPr>
        <w:t>nsing organization</w:t>
      </w:r>
      <w:r w:rsidR="00C50253" w:rsidRPr="00F84D60">
        <w:rPr>
          <w:sz w:val="24"/>
          <w:szCs w:val="24"/>
        </w:rPr>
        <w:t xml:space="preserve">, driving all of BMI’s domestic revenue.  In addition, Steinberg plans to hire </w:t>
      </w:r>
      <w:r w:rsidR="001E19EC" w:rsidRPr="00F84D60">
        <w:rPr>
          <w:sz w:val="24"/>
          <w:szCs w:val="24"/>
        </w:rPr>
        <w:t xml:space="preserve">a Senior Vice President </w:t>
      </w:r>
      <w:r w:rsidR="00BC07CE" w:rsidRPr="00F84D60">
        <w:rPr>
          <w:sz w:val="24"/>
          <w:szCs w:val="24"/>
        </w:rPr>
        <w:t>of Crea</w:t>
      </w:r>
      <w:r w:rsidR="00EE632A" w:rsidRPr="00F84D60">
        <w:rPr>
          <w:sz w:val="24"/>
          <w:szCs w:val="24"/>
        </w:rPr>
        <w:t>ti</w:t>
      </w:r>
      <w:r w:rsidR="00383CCE" w:rsidRPr="00F84D60">
        <w:rPr>
          <w:sz w:val="24"/>
          <w:szCs w:val="24"/>
        </w:rPr>
        <w:t>ve, a new posit</w:t>
      </w:r>
      <w:r w:rsidR="00465AE2">
        <w:rPr>
          <w:sz w:val="24"/>
          <w:szCs w:val="24"/>
        </w:rPr>
        <w:t>i</w:t>
      </w:r>
      <w:r w:rsidR="00383CCE" w:rsidRPr="00F84D60">
        <w:rPr>
          <w:sz w:val="24"/>
          <w:szCs w:val="24"/>
        </w:rPr>
        <w:t>on</w:t>
      </w:r>
      <w:r w:rsidR="00C96517" w:rsidRPr="00F84D60">
        <w:rPr>
          <w:sz w:val="24"/>
          <w:szCs w:val="24"/>
        </w:rPr>
        <w:t xml:space="preserve"> that w</w:t>
      </w:r>
      <w:r w:rsidR="00C50253" w:rsidRPr="00F84D60">
        <w:rPr>
          <w:sz w:val="24"/>
          <w:szCs w:val="24"/>
        </w:rPr>
        <w:t xml:space="preserve">ill </w:t>
      </w:r>
      <w:r w:rsidR="00A46B9E">
        <w:rPr>
          <w:sz w:val="24"/>
          <w:szCs w:val="24"/>
        </w:rPr>
        <w:t>lead the group’s senior executives and help</w:t>
      </w:r>
      <w:r w:rsidR="00247468" w:rsidRPr="00F84D60">
        <w:rPr>
          <w:sz w:val="24"/>
          <w:szCs w:val="24"/>
        </w:rPr>
        <w:t xml:space="preserve"> build on </w:t>
      </w:r>
      <w:r w:rsidR="00F0628C" w:rsidRPr="00F84D60">
        <w:rPr>
          <w:sz w:val="24"/>
          <w:szCs w:val="24"/>
        </w:rPr>
        <w:t xml:space="preserve">their successful </w:t>
      </w:r>
      <w:r w:rsidR="00EA4906" w:rsidRPr="00F84D60">
        <w:rPr>
          <w:sz w:val="24"/>
          <w:szCs w:val="24"/>
        </w:rPr>
        <w:t>work developing</w:t>
      </w:r>
      <w:r w:rsidR="00C50253" w:rsidRPr="00F84D60">
        <w:rPr>
          <w:sz w:val="24"/>
          <w:szCs w:val="24"/>
        </w:rPr>
        <w:t xml:space="preserve"> and guiding the careers of BMI’s unmatched roster of established and developing talent.</w:t>
      </w:r>
    </w:p>
    <w:p w14:paraId="6490CEE6" w14:textId="77777777" w:rsidR="00B454E6" w:rsidRPr="00F84D60" w:rsidRDefault="00EA4906">
      <w:pPr>
        <w:rPr>
          <w:sz w:val="24"/>
          <w:szCs w:val="24"/>
        </w:rPr>
      </w:pPr>
      <w:r w:rsidRPr="00F84D60">
        <w:rPr>
          <w:sz w:val="24"/>
          <w:szCs w:val="24"/>
        </w:rPr>
        <w:t xml:space="preserve">In her role as </w:t>
      </w:r>
      <w:r w:rsidR="00A64C52" w:rsidRPr="00F84D60">
        <w:rPr>
          <w:sz w:val="24"/>
          <w:szCs w:val="24"/>
        </w:rPr>
        <w:t xml:space="preserve">SVP </w:t>
      </w:r>
      <w:r w:rsidRPr="00F84D60">
        <w:rPr>
          <w:sz w:val="24"/>
          <w:szCs w:val="24"/>
        </w:rPr>
        <w:t xml:space="preserve">of Operations, </w:t>
      </w:r>
      <w:r w:rsidR="00B454E6" w:rsidRPr="00F84D60">
        <w:rPr>
          <w:sz w:val="24"/>
          <w:szCs w:val="24"/>
        </w:rPr>
        <w:t>Distribution &amp; Administration Services,</w:t>
      </w:r>
      <w:r w:rsidR="00A64C52" w:rsidRPr="00F84D60">
        <w:rPr>
          <w:sz w:val="24"/>
          <w:szCs w:val="24"/>
        </w:rPr>
        <w:t xml:space="preserve"> Smith has overseen record royalty distributions to BMI’</w:t>
      </w:r>
      <w:r w:rsidR="00B454E6" w:rsidRPr="00F84D60">
        <w:rPr>
          <w:sz w:val="24"/>
          <w:szCs w:val="24"/>
        </w:rPr>
        <w:t>s affiliates</w:t>
      </w:r>
      <w:r w:rsidR="00A64C52" w:rsidRPr="00F84D60">
        <w:rPr>
          <w:sz w:val="24"/>
          <w:szCs w:val="24"/>
        </w:rPr>
        <w:t xml:space="preserve"> and spearheaded the development and creation of multiple online tools to assist with their distribution records.  She also created </w:t>
      </w:r>
      <w:r w:rsidR="00B454E6" w:rsidRPr="00F84D60">
        <w:rPr>
          <w:sz w:val="24"/>
          <w:szCs w:val="24"/>
        </w:rPr>
        <w:t xml:space="preserve">the </w:t>
      </w:r>
      <w:r w:rsidR="00A64C52" w:rsidRPr="00F84D60">
        <w:rPr>
          <w:sz w:val="24"/>
          <w:szCs w:val="24"/>
        </w:rPr>
        <w:t xml:space="preserve">company’s </w:t>
      </w:r>
      <w:r w:rsidR="00A64C52" w:rsidRPr="00F84D60">
        <w:rPr>
          <w:sz w:val="24"/>
          <w:szCs w:val="24"/>
        </w:rPr>
        <w:lastRenderedPageBreak/>
        <w:t>adm</w:t>
      </w:r>
      <w:r w:rsidR="00B454E6" w:rsidRPr="00F84D60">
        <w:rPr>
          <w:sz w:val="24"/>
          <w:szCs w:val="24"/>
        </w:rPr>
        <w:t>inist</w:t>
      </w:r>
      <w:r w:rsidR="007B09A1">
        <w:rPr>
          <w:sz w:val="24"/>
          <w:szCs w:val="24"/>
        </w:rPr>
        <w:t>ration services department.  Smith</w:t>
      </w:r>
      <w:r w:rsidR="00B454E6" w:rsidRPr="00F84D60">
        <w:rPr>
          <w:sz w:val="24"/>
          <w:szCs w:val="24"/>
        </w:rPr>
        <w:t xml:space="preserve"> began her career working as an assistant in BMI’s Nashville office and has subsequently held multiple roles of increasing responsibility throughout her 31-year tenure at the company.   She is the recipient of numerous industry honors</w:t>
      </w:r>
      <w:r w:rsidR="00F0628C" w:rsidRPr="00F84D60">
        <w:rPr>
          <w:sz w:val="24"/>
          <w:szCs w:val="24"/>
        </w:rPr>
        <w:t xml:space="preserve">, including being named one </w:t>
      </w:r>
      <w:r w:rsidR="00B454E6" w:rsidRPr="00F84D60">
        <w:rPr>
          <w:sz w:val="24"/>
          <w:szCs w:val="24"/>
        </w:rPr>
        <w:t xml:space="preserve">of </w:t>
      </w:r>
      <w:r w:rsidR="00B454E6" w:rsidRPr="00F84D60">
        <w:rPr>
          <w:i/>
          <w:sz w:val="24"/>
          <w:szCs w:val="24"/>
        </w:rPr>
        <w:t>Billboard</w:t>
      </w:r>
      <w:r w:rsidR="00B454E6" w:rsidRPr="00F84D60">
        <w:rPr>
          <w:sz w:val="24"/>
          <w:szCs w:val="24"/>
        </w:rPr>
        <w:t xml:space="preserve">’s top “Women in Music.”  </w:t>
      </w:r>
    </w:p>
    <w:p w14:paraId="225E3F13" w14:textId="77777777" w:rsidR="005455CC" w:rsidRPr="00F84D60" w:rsidRDefault="00AD35C6">
      <w:pPr>
        <w:rPr>
          <w:sz w:val="24"/>
          <w:szCs w:val="24"/>
        </w:rPr>
      </w:pPr>
      <w:r w:rsidRPr="00F84D60">
        <w:rPr>
          <w:sz w:val="24"/>
          <w:szCs w:val="24"/>
        </w:rPr>
        <w:t>In his r</w:t>
      </w:r>
      <w:r w:rsidR="00247468" w:rsidRPr="00F84D60">
        <w:rPr>
          <w:sz w:val="24"/>
          <w:szCs w:val="24"/>
        </w:rPr>
        <w:t xml:space="preserve">ole as SVP </w:t>
      </w:r>
      <w:r w:rsidR="004B652A">
        <w:rPr>
          <w:sz w:val="24"/>
          <w:szCs w:val="24"/>
        </w:rPr>
        <w:t xml:space="preserve">of </w:t>
      </w:r>
      <w:r w:rsidR="00247468" w:rsidRPr="00F84D60">
        <w:rPr>
          <w:sz w:val="24"/>
          <w:szCs w:val="24"/>
        </w:rPr>
        <w:t xml:space="preserve">Licensing, Steinberg </w:t>
      </w:r>
      <w:r w:rsidR="00203196" w:rsidRPr="00F84D60">
        <w:rPr>
          <w:sz w:val="24"/>
          <w:szCs w:val="24"/>
        </w:rPr>
        <w:t>oversaw the diversification of BMI’</w:t>
      </w:r>
      <w:r w:rsidR="009E6931" w:rsidRPr="00F84D60">
        <w:rPr>
          <w:sz w:val="24"/>
          <w:szCs w:val="24"/>
        </w:rPr>
        <w:t xml:space="preserve">s revenue streams and </w:t>
      </w:r>
      <w:r w:rsidR="00247468" w:rsidRPr="00F84D60">
        <w:rPr>
          <w:sz w:val="24"/>
          <w:szCs w:val="24"/>
        </w:rPr>
        <w:t>led the company to record reven</w:t>
      </w:r>
      <w:r w:rsidR="00F344A0" w:rsidRPr="00F84D60">
        <w:rPr>
          <w:sz w:val="24"/>
          <w:szCs w:val="24"/>
        </w:rPr>
        <w:t>u</w:t>
      </w:r>
      <w:r w:rsidR="00247468" w:rsidRPr="00F84D60">
        <w:rPr>
          <w:sz w:val="24"/>
          <w:szCs w:val="24"/>
        </w:rPr>
        <w:t xml:space="preserve">e growth in each year of his tenure.  </w:t>
      </w:r>
      <w:r w:rsidR="00BF68C2" w:rsidRPr="00F84D60">
        <w:rPr>
          <w:sz w:val="24"/>
          <w:szCs w:val="24"/>
        </w:rPr>
        <w:t xml:space="preserve"> He joined the company in 1996 as the Assistant Vice President</w:t>
      </w:r>
      <w:r w:rsidR="00203196" w:rsidRPr="00F84D60">
        <w:rPr>
          <w:sz w:val="24"/>
          <w:szCs w:val="24"/>
        </w:rPr>
        <w:t xml:space="preserve"> of</w:t>
      </w:r>
      <w:r w:rsidRPr="00F84D60">
        <w:rPr>
          <w:sz w:val="24"/>
          <w:szCs w:val="24"/>
        </w:rPr>
        <w:t xml:space="preserve"> Business Affairs and Licensing </w:t>
      </w:r>
      <w:r w:rsidR="005340CE" w:rsidRPr="00F84D60">
        <w:rPr>
          <w:sz w:val="24"/>
          <w:szCs w:val="24"/>
        </w:rPr>
        <w:t>and continued to take on greater management responsibilities within the L</w:t>
      </w:r>
      <w:r w:rsidRPr="00F84D60">
        <w:rPr>
          <w:sz w:val="24"/>
          <w:szCs w:val="24"/>
        </w:rPr>
        <w:t xml:space="preserve">icensing department, culminating </w:t>
      </w:r>
      <w:r w:rsidR="005340CE" w:rsidRPr="00F84D60">
        <w:rPr>
          <w:sz w:val="24"/>
          <w:szCs w:val="24"/>
        </w:rPr>
        <w:t xml:space="preserve">with his promotion to SVP of the group in 2011.  Prior to BMI, </w:t>
      </w:r>
      <w:r w:rsidR="00B42A9C" w:rsidRPr="00F84D60">
        <w:rPr>
          <w:sz w:val="24"/>
          <w:szCs w:val="24"/>
        </w:rPr>
        <w:t>Steinberg held</w:t>
      </w:r>
      <w:r w:rsidR="00F344A0" w:rsidRPr="00F84D60">
        <w:rPr>
          <w:sz w:val="24"/>
          <w:szCs w:val="24"/>
        </w:rPr>
        <w:t xml:space="preserve"> positions in television distribution and the private practice of Law after earning his J</w:t>
      </w:r>
      <w:r w:rsidR="00203196" w:rsidRPr="00F84D60">
        <w:rPr>
          <w:sz w:val="24"/>
          <w:szCs w:val="24"/>
        </w:rPr>
        <w:t>.</w:t>
      </w:r>
      <w:r w:rsidR="00F344A0" w:rsidRPr="00F84D60">
        <w:rPr>
          <w:sz w:val="24"/>
          <w:szCs w:val="24"/>
        </w:rPr>
        <w:t>D</w:t>
      </w:r>
      <w:r w:rsidR="00203196" w:rsidRPr="00F84D60">
        <w:rPr>
          <w:sz w:val="24"/>
          <w:szCs w:val="24"/>
        </w:rPr>
        <w:t>.</w:t>
      </w:r>
      <w:r w:rsidR="00F344A0" w:rsidRPr="00F84D60">
        <w:rPr>
          <w:sz w:val="24"/>
          <w:szCs w:val="24"/>
        </w:rPr>
        <w:t xml:space="preserve"> from </w:t>
      </w:r>
      <w:r w:rsidR="004B652A">
        <w:rPr>
          <w:sz w:val="24"/>
          <w:szCs w:val="24"/>
        </w:rPr>
        <w:t>Fordham University School of La</w:t>
      </w:r>
      <w:r w:rsidR="005340CE" w:rsidRPr="00F84D60">
        <w:rPr>
          <w:sz w:val="24"/>
          <w:szCs w:val="24"/>
        </w:rPr>
        <w:t xml:space="preserve">w. </w:t>
      </w:r>
    </w:p>
    <w:p w14:paraId="14A67680" w14:textId="77777777" w:rsidR="0088166E" w:rsidRPr="00F84D60" w:rsidRDefault="0088166E">
      <w:pPr>
        <w:rPr>
          <w:sz w:val="24"/>
          <w:szCs w:val="24"/>
        </w:rPr>
      </w:pPr>
    </w:p>
    <w:p w14:paraId="511CC1A0" w14:textId="77777777" w:rsidR="0088166E" w:rsidRPr="00F84D60" w:rsidRDefault="0088166E">
      <w:pPr>
        <w:rPr>
          <w:sz w:val="24"/>
          <w:szCs w:val="24"/>
        </w:rPr>
      </w:pPr>
    </w:p>
    <w:p w14:paraId="573CE8A5" w14:textId="77777777" w:rsidR="009C4C04" w:rsidRPr="00F84D60" w:rsidRDefault="00EA4906" w:rsidP="00EA4906">
      <w:pPr>
        <w:jc w:val="center"/>
        <w:rPr>
          <w:sz w:val="24"/>
          <w:szCs w:val="24"/>
        </w:rPr>
      </w:pPr>
      <w:r w:rsidRPr="00F84D60">
        <w:rPr>
          <w:sz w:val="24"/>
          <w:szCs w:val="24"/>
        </w:rPr>
        <w:t># # #</w:t>
      </w:r>
    </w:p>
    <w:sectPr w:rsidR="009C4C04" w:rsidRPr="00F84D6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egoe UI"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275"/>
    <w:rsid w:val="00010590"/>
    <w:rsid w:val="00083DFF"/>
    <w:rsid w:val="00093A7F"/>
    <w:rsid w:val="00126275"/>
    <w:rsid w:val="001D2249"/>
    <w:rsid w:val="001E19EC"/>
    <w:rsid w:val="001E280C"/>
    <w:rsid w:val="00203196"/>
    <w:rsid w:val="00247468"/>
    <w:rsid w:val="00292BEE"/>
    <w:rsid w:val="002A23B9"/>
    <w:rsid w:val="002C641A"/>
    <w:rsid w:val="00383CCE"/>
    <w:rsid w:val="00384735"/>
    <w:rsid w:val="003D130F"/>
    <w:rsid w:val="00426747"/>
    <w:rsid w:val="00453A87"/>
    <w:rsid w:val="00465AE2"/>
    <w:rsid w:val="00470DE0"/>
    <w:rsid w:val="004742F4"/>
    <w:rsid w:val="004B652A"/>
    <w:rsid w:val="005340CE"/>
    <w:rsid w:val="005455CC"/>
    <w:rsid w:val="005C0652"/>
    <w:rsid w:val="0068220A"/>
    <w:rsid w:val="00690238"/>
    <w:rsid w:val="006B729C"/>
    <w:rsid w:val="006D5169"/>
    <w:rsid w:val="00720D4C"/>
    <w:rsid w:val="00737C0D"/>
    <w:rsid w:val="007B09A1"/>
    <w:rsid w:val="007D2E6E"/>
    <w:rsid w:val="00804882"/>
    <w:rsid w:val="00862681"/>
    <w:rsid w:val="00862A13"/>
    <w:rsid w:val="0088166E"/>
    <w:rsid w:val="00944577"/>
    <w:rsid w:val="009C4C04"/>
    <w:rsid w:val="009C52DA"/>
    <w:rsid w:val="009E1B44"/>
    <w:rsid w:val="009E6931"/>
    <w:rsid w:val="00A46B9E"/>
    <w:rsid w:val="00A54528"/>
    <w:rsid w:val="00A64C52"/>
    <w:rsid w:val="00A93632"/>
    <w:rsid w:val="00AD35C6"/>
    <w:rsid w:val="00AF1215"/>
    <w:rsid w:val="00B42A9C"/>
    <w:rsid w:val="00B454E6"/>
    <w:rsid w:val="00B975C1"/>
    <w:rsid w:val="00BB6CF1"/>
    <w:rsid w:val="00BC07CE"/>
    <w:rsid w:val="00BF68C2"/>
    <w:rsid w:val="00C0055F"/>
    <w:rsid w:val="00C01FEC"/>
    <w:rsid w:val="00C50253"/>
    <w:rsid w:val="00C96517"/>
    <w:rsid w:val="00D012F1"/>
    <w:rsid w:val="00D0503D"/>
    <w:rsid w:val="00D638EE"/>
    <w:rsid w:val="00D94709"/>
    <w:rsid w:val="00DC720F"/>
    <w:rsid w:val="00E61DA5"/>
    <w:rsid w:val="00EA06D3"/>
    <w:rsid w:val="00EA4906"/>
    <w:rsid w:val="00EE632A"/>
    <w:rsid w:val="00F0628C"/>
    <w:rsid w:val="00F241FC"/>
    <w:rsid w:val="00F32D40"/>
    <w:rsid w:val="00F344A0"/>
    <w:rsid w:val="00F84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552FF2"/>
  <w15:chartTrackingRefBased/>
  <w15:docId w15:val="{DA9BE0EC-F6AF-4E7A-BABD-B300E8C04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055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55F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A64C52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610</Words>
  <Characters>3482</Characters>
  <Application>Microsoft Macintosh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Fischer, Liz</dc:creator>
  <cp:keywords/>
  <dc:description/>
  <cp:lastModifiedBy>Microsoft Office User</cp:lastModifiedBy>
  <cp:revision>3</cp:revision>
  <cp:lastPrinted>2017-06-14T13:22:00Z</cp:lastPrinted>
  <dcterms:created xsi:type="dcterms:W3CDTF">2017-06-14T14:09:00Z</dcterms:created>
  <dcterms:modified xsi:type="dcterms:W3CDTF">2017-06-14T14:13:00Z</dcterms:modified>
</cp:coreProperties>
</file>